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25" w:rsidRDefault="00224761" w:rsidP="0034103A">
      <w:pPr>
        <w:tabs>
          <w:tab w:val="left" w:pos="1560"/>
        </w:tabs>
        <w:jc w:val="center"/>
        <w:rPr>
          <w:rStyle w:val="Grietas"/>
          <w:bCs w:val="0"/>
          <w:sz w:val="28"/>
          <w:szCs w:val="28"/>
        </w:rPr>
      </w:pPr>
      <w:r w:rsidRPr="00F9286B">
        <w:rPr>
          <w:noProof/>
        </w:rPr>
        <w:drawing>
          <wp:inline distT="0" distB="0" distL="0" distR="0">
            <wp:extent cx="56197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925">
        <w:rPr>
          <w:rStyle w:val="Grietas"/>
          <w:bCs w:val="0"/>
          <w:sz w:val="28"/>
          <w:szCs w:val="28"/>
        </w:rPr>
        <w:t xml:space="preserve">                                                                                                          </w:t>
      </w:r>
    </w:p>
    <w:p w:rsidR="00407925" w:rsidRDefault="00407925" w:rsidP="00407925">
      <w:pPr>
        <w:jc w:val="both"/>
        <w:rPr>
          <w:rStyle w:val="Grietas"/>
          <w:bCs w:val="0"/>
          <w:sz w:val="28"/>
          <w:szCs w:val="28"/>
        </w:rPr>
      </w:pPr>
    </w:p>
    <w:p w:rsidR="00407925" w:rsidRPr="003551BF" w:rsidRDefault="00407925" w:rsidP="00407925">
      <w:pPr>
        <w:jc w:val="center"/>
        <w:rPr>
          <w:rStyle w:val="Grietas"/>
          <w:rFonts w:ascii="Verdana" w:hAnsi="Verdana"/>
          <w:bCs w:val="0"/>
        </w:rPr>
      </w:pPr>
      <w:r w:rsidRPr="003551BF">
        <w:rPr>
          <w:rStyle w:val="Grietas"/>
          <w:rFonts w:ascii="Verdana" w:hAnsi="Verdana"/>
          <w:bCs w:val="0"/>
        </w:rPr>
        <w:t>MARIJAMPOLĖS „RYTO“ P</w:t>
      </w:r>
      <w:r w:rsidR="003551BF" w:rsidRPr="003551BF">
        <w:rPr>
          <w:rStyle w:val="Grietas"/>
          <w:rFonts w:ascii="Verdana" w:hAnsi="Verdana"/>
          <w:bCs w:val="0"/>
        </w:rPr>
        <w:t>ROGIMNAZIJOS</w:t>
      </w:r>
      <w:r w:rsidRPr="003551BF">
        <w:rPr>
          <w:rStyle w:val="Grietas"/>
          <w:rFonts w:ascii="Verdana" w:hAnsi="Verdana"/>
          <w:bCs w:val="0"/>
        </w:rPr>
        <w:t xml:space="preserve"> DIREKTORIUS</w:t>
      </w:r>
    </w:p>
    <w:p w:rsidR="00407925" w:rsidRPr="003551BF" w:rsidRDefault="00407925" w:rsidP="00407925">
      <w:pPr>
        <w:jc w:val="center"/>
        <w:rPr>
          <w:rStyle w:val="Grietas"/>
          <w:rFonts w:ascii="Verdana" w:hAnsi="Verdana"/>
          <w:bCs w:val="0"/>
        </w:rPr>
      </w:pPr>
    </w:p>
    <w:p w:rsidR="00407925" w:rsidRPr="003551BF" w:rsidRDefault="00407925" w:rsidP="00407925">
      <w:pPr>
        <w:jc w:val="center"/>
        <w:rPr>
          <w:rStyle w:val="Grietas"/>
          <w:rFonts w:ascii="Verdana" w:hAnsi="Verdana"/>
          <w:bCs w:val="0"/>
        </w:rPr>
      </w:pPr>
    </w:p>
    <w:p w:rsidR="00407925" w:rsidRPr="003551BF" w:rsidRDefault="00407925" w:rsidP="00407925">
      <w:pPr>
        <w:jc w:val="center"/>
        <w:rPr>
          <w:rFonts w:ascii="Verdana" w:hAnsi="Verdana"/>
        </w:rPr>
      </w:pPr>
      <w:r w:rsidRPr="003551BF">
        <w:rPr>
          <w:rStyle w:val="Grietas"/>
          <w:rFonts w:ascii="Verdana" w:hAnsi="Verdana"/>
          <w:bCs w:val="0"/>
        </w:rPr>
        <w:t>ĮSAKYMAS</w:t>
      </w:r>
    </w:p>
    <w:p w:rsidR="001C6646" w:rsidRPr="00AF09A6" w:rsidRDefault="004475DB" w:rsidP="001C6646">
      <w:pPr>
        <w:jc w:val="center"/>
        <w:rPr>
          <w:rFonts w:ascii="Verdana" w:hAnsi="Verdana"/>
          <w:b/>
          <w:color w:val="000000" w:themeColor="text1"/>
        </w:rPr>
      </w:pPr>
      <w:r w:rsidRPr="004475DB">
        <w:rPr>
          <w:rStyle w:val="Grietas"/>
          <w:rFonts w:ascii="Verdana" w:hAnsi="Verdana"/>
          <w:bCs w:val="0"/>
        </w:rPr>
        <w:t xml:space="preserve">DĖL  </w:t>
      </w:r>
      <w:r w:rsidR="001C6646" w:rsidRPr="00AF09A6">
        <w:rPr>
          <w:rFonts w:ascii="Verdana" w:hAnsi="Verdana"/>
          <w:b/>
          <w:color w:val="000000" w:themeColor="text1"/>
        </w:rPr>
        <w:t>MARIJAMPOLĖS „RYTO“ PROGIMNAZIJ</w:t>
      </w:r>
      <w:r w:rsidR="001C6646">
        <w:rPr>
          <w:rFonts w:ascii="Verdana" w:hAnsi="Verdana"/>
          <w:b/>
          <w:color w:val="000000" w:themeColor="text1"/>
        </w:rPr>
        <w:t>OS</w:t>
      </w:r>
    </w:p>
    <w:p w:rsidR="005338F2" w:rsidRDefault="005338F2" w:rsidP="004475DB">
      <w:pPr>
        <w:jc w:val="center"/>
        <w:rPr>
          <w:rStyle w:val="Grietas"/>
          <w:rFonts w:ascii="Verdana" w:hAnsi="Verdana"/>
          <w:bCs w:val="0"/>
        </w:rPr>
      </w:pPr>
      <w:r>
        <w:rPr>
          <w:rStyle w:val="Grietas"/>
          <w:rFonts w:ascii="Verdana" w:hAnsi="Verdana"/>
          <w:bCs w:val="0"/>
        </w:rPr>
        <w:t>2025-2026 MOKSLO METŲ PRADINIO IR PAGRINDINIO UGDYMO</w:t>
      </w:r>
    </w:p>
    <w:p w:rsidR="00407925" w:rsidRPr="004475DB" w:rsidRDefault="005338F2" w:rsidP="004475DB">
      <w:pPr>
        <w:jc w:val="center"/>
        <w:rPr>
          <w:rStyle w:val="Grietas"/>
          <w:rFonts w:ascii="Verdana" w:hAnsi="Verdana"/>
          <w:bCs w:val="0"/>
        </w:rPr>
      </w:pPr>
      <w:r>
        <w:rPr>
          <w:rStyle w:val="Grietas"/>
          <w:rFonts w:ascii="Verdana" w:hAnsi="Verdana"/>
          <w:bCs w:val="0"/>
        </w:rPr>
        <w:t xml:space="preserve"> I DALIES PROGRAMŲ UGDYMO PLANO PAKEITIMO</w:t>
      </w:r>
    </w:p>
    <w:p w:rsidR="00A55622" w:rsidRPr="004475DB" w:rsidRDefault="00A55622" w:rsidP="00407925">
      <w:pPr>
        <w:jc w:val="center"/>
        <w:rPr>
          <w:rFonts w:ascii="Verdana" w:hAnsi="Verdana"/>
          <w:b/>
        </w:rPr>
      </w:pPr>
    </w:p>
    <w:p w:rsidR="00407925" w:rsidRPr="003551BF" w:rsidRDefault="003551BF" w:rsidP="00407925">
      <w:pPr>
        <w:jc w:val="center"/>
        <w:rPr>
          <w:rFonts w:ascii="Verdana" w:hAnsi="Verdana"/>
        </w:rPr>
      </w:pPr>
      <w:r>
        <w:rPr>
          <w:rFonts w:ascii="Verdana" w:hAnsi="Verdana"/>
        </w:rPr>
        <w:t>2025</w:t>
      </w:r>
      <w:r w:rsidR="00407925" w:rsidRPr="003551BF">
        <w:rPr>
          <w:rFonts w:ascii="Verdana" w:hAnsi="Verdana"/>
        </w:rPr>
        <w:t xml:space="preserve"> m. </w:t>
      </w:r>
      <w:r w:rsidR="00224761" w:rsidRPr="003551BF">
        <w:rPr>
          <w:rFonts w:ascii="Verdana" w:hAnsi="Verdana"/>
        </w:rPr>
        <w:t xml:space="preserve">                     </w:t>
      </w:r>
      <w:r w:rsidR="00407925" w:rsidRPr="003551BF">
        <w:rPr>
          <w:rFonts w:ascii="Verdana" w:hAnsi="Verdana"/>
        </w:rPr>
        <w:t xml:space="preserve"> d. Nr.</w:t>
      </w:r>
      <w:r w:rsidR="006F1707" w:rsidRPr="003551BF">
        <w:rPr>
          <w:rFonts w:ascii="Verdana" w:hAnsi="Verdana"/>
        </w:rPr>
        <w:t xml:space="preserve"> V-</w:t>
      </w:r>
    </w:p>
    <w:p w:rsidR="00DC5632" w:rsidRPr="003551BF" w:rsidRDefault="00DC5632" w:rsidP="00407925">
      <w:pPr>
        <w:jc w:val="center"/>
        <w:rPr>
          <w:rFonts w:ascii="Verdana" w:hAnsi="Verdana"/>
        </w:rPr>
      </w:pPr>
      <w:r w:rsidRPr="003551BF">
        <w:rPr>
          <w:rFonts w:ascii="Verdana" w:hAnsi="Verdana"/>
        </w:rPr>
        <w:t>Marijampolė</w:t>
      </w:r>
    </w:p>
    <w:p w:rsidR="00407925" w:rsidRPr="003551BF" w:rsidRDefault="00407925" w:rsidP="00407925">
      <w:pPr>
        <w:jc w:val="both"/>
        <w:rPr>
          <w:rFonts w:ascii="Verdana" w:hAnsi="Verdana"/>
        </w:rPr>
      </w:pPr>
    </w:p>
    <w:p w:rsidR="004B7E52" w:rsidRPr="003551BF" w:rsidRDefault="004B7E52" w:rsidP="004B7E52">
      <w:pPr>
        <w:jc w:val="both"/>
        <w:rPr>
          <w:rFonts w:ascii="Verdana" w:hAnsi="Verdana"/>
        </w:rPr>
      </w:pPr>
    </w:p>
    <w:p w:rsidR="004B7E52" w:rsidRPr="003551BF" w:rsidRDefault="004B7E52" w:rsidP="004B7E52">
      <w:pPr>
        <w:jc w:val="both"/>
        <w:rPr>
          <w:rFonts w:ascii="Verdana" w:hAnsi="Verdana"/>
        </w:rPr>
      </w:pPr>
    </w:p>
    <w:p w:rsidR="00625D41" w:rsidRPr="005338F2" w:rsidRDefault="004475DB" w:rsidP="001C6646">
      <w:pPr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/>
        </w:rPr>
        <w:tab/>
      </w:r>
      <w:r w:rsidR="005338F2">
        <w:rPr>
          <w:rFonts w:ascii="Verdana" w:hAnsi="Verdana"/>
        </w:rPr>
        <w:t>Vadovaudamasis Lietuvos Respublikos švietimo, mokslo ir sporto ministro 2025 m. rugpjūčio 29 d. Įsakym</w:t>
      </w:r>
      <w:r w:rsidR="0023571A">
        <w:rPr>
          <w:rFonts w:ascii="Verdana" w:hAnsi="Verdana"/>
        </w:rPr>
        <w:t>o</w:t>
      </w:r>
      <w:r w:rsidR="005338F2">
        <w:rPr>
          <w:rFonts w:ascii="Verdana" w:hAnsi="Verdana"/>
        </w:rPr>
        <w:t xml:space="preserve"> Nr. V-887 ,,Dėl švietimo, mokslo ir sporto ministro 2025 m. gegužės 21 d. įsakymo Nr. V-559 ,,Dėl 2025-2026 ir 2026-2027 mokslo metų pradinio, pagrindinio ir vidurinio ugdymo programų </w:t>
      </w:r>
      <w:r w:rsidR="005338F2" w:rsidRPr="005338F2">
        <w:rPr>
          <w:rFonts w:ascii="Verdana" w:hAnsi="Verdana"/>
        </w:rPr>
        <w:t>bendrųjų ugdymo planų patvirtinimo“ pakeitimu</w:t>
      </w:r>
      <w:r w:rsidR="005338F2" w:rsidRPr="005338F2">
        <w:rPr>
          <w:rFonts w:ascii="Verdana" w:hAnsi="Verdana" w:cs="Arial"/>
          <w:shd w:val="clear" w:color="auto" w:fill="FFFFFF"/>
        </w:rPr>
        <w:t>,</w:t>
      </w:r>
    </w:p>
    <w:p w:rsidR="009606F3" w:rsidRPr="005338F2" w:rsidRDefault="0023571A" w:rsidP="005338F2">
      <w:pPr>
        <w:ind w:firstLine="1296"/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a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k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e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i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č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i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u</w:t>
      </w:r>
      <w:r w:rsidR="005338F2">
        <w:rPr>
          <w:rFonts w:ascii="Verdana" w:hAnsi="Verdana" w:cs="Arial"/>
          <w:shd w:val="clear" w:color="auto" w:fill="FFFFFF"/>
        </w:rPr>
        <w:t xml:space="preserve">     Marijampolės „Ryto“ </w:t>
      </w:r>
      <w:r w:rsidR="005338F2" w:rsidRPr="005338F2">
        <w:rPr>
          <w:rFonts w:ascii="Verdana" w:hAnsi="Verdana" w:cs="Arial"/>
          <w:shd w:val="clear" w:color="auto" w:fill="FFFFFF"/>
        </w:rPr>
        <w:t>progimnazijos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2025–2026 mokslo metų pradinio ir pagrindinio</w:t>
      </w:r>
      <w:r w:rsidR="005338F2">
        <w:rPr>
          <w:rFonts w:ascii="Verdana" w:hAnsi="Verdana" w:cs="Arial"/>
          <w:shd w:val="clear" w:color="auto" w:fill="FFFFFF"/>
        </w:rPr>
        <w:t xml:space="preserve"> </w:t>
      </w:r>
      <w:r w:rsidR="005338F2" w:rsidRPr="005338F2">
        <w:rPr>
          <w:rFonts w:ascii="Verdana" w:hAnsi="Verdana" w:cs="Arial"/>
          <w:shd w:val="clear" w:color="auto" w:fill="FFFFFF"/>
        </w:rPr>
        <w:t>ugdymo</w:t>
      </w:r>
      <w:r w:rsidR="005338F2">
        <w:rPr>
          <w:rFonts w:ascii="Verdana" w:hAnsi="Verdana" w:cs="Arial"/>
          <w:shd w:val="clear" w:color="auto" w:fill="FFFFFF"/>
        </w:rPr>
        <w:t xml:space="preserve"> I </w:t>
      </w:r>
      <w:r w:rsidR="005338F2" w:rsidRPr="005338F2">
        <w:rPr>
          <w:rFonts w:ascii="Verdana" w:hAnsi="Verdana" w:cs="Arial"/>
          <w:shd w:val="clear" w:color="auto" w:fill="FFFFFF"/>
        </w:rPr>
        <w:t>dalies programų ugdymo plano 39. punktą ir jį išdėstau taip:</w:t>
      </w:r>
    </w:p>
    <w:p w:rsidR="005338F2" w:rsidRDefault="005338F2" w:rsidP="00625D41">
      <w:pPr>
        <w:jc w:val="both"/>
        <w:rPr>
          <w:rFonts w:ascii="Verdana" w:hAnsi="Verdana" w:cs="Arial"/>
          <w:shd w:val="clear" w:color="auto" w:fill="FFFFFF"/>
        </w:rPr>
      </w:pPr>
      <w:r w:rsidRPr="005338F2">
        <w:rPr>
          <w:rFonts w:ascii="Verdana" w:hAnsi="Verdana" w:cs="Arial"/>
          <w:shd w:val="clear" w:color="auto" w:fill="FFFFFF"/>
        </w:rPr>
        <w:tab/>
        <w:t>,,39. Mokinių atostogų trukmė</w:t>
      </w:r>
      <w:r>
        <w:rPr>
          <w:rFonts w:ascii="Verdana" w:hAnsi="Verdana" w:cs="Arial"/>
          <w:shd w:val="clear" w:color="auto" w:fill="FFFFFF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6572"/>
      </w:tblGrid>
      <w:tr w:rsidR="005338F2" w:rsidRPr="00054380" w:rsidTr="00657B1B">
        <w:tc>
          <w:tcPr>
            <w:tcW w:w="3067" w:type="dxa"/>
            <w:vAlign w:val="center"/>
          </w:tcPr>
          <w:p w:rsidR="005338F2" w:rsidRPr="00054380" w:rsidRDefault="005338F2" w:rsidP="00657B1B">
            <w:pPr>
              <w:pStyle w:val="Betarp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6572" w:type="dxa"/>
          </w:tcPr>
          <w:p w:rsidR="005338F2" w:rsidRPr="00054380" w:rsidRDefault="000F24C3" w:rsidP="000F24C3">
            <w:pPr>
              <w:pStyle w:val="Betarp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1-8</w:t>
            </w:r>
            <w:bookmarkStart w:id="0" w:name="_GoBack"/>
            <w:bookmarkEnd w:id="0"/>
            <w:r w:rsidR="005338F2" w:rsidRPr="00054380">
              <w:rPr>
                <w:rFonts w:ascii="Verdana" w:hAnsi="Verdana" w:cs="Times New Roman"/>
                <w:b/>
                <w:sz w:val="24"/>
                <w:szCs w:val="24"/>
              </w:rPr>
              <w:t xml:space="preserve"> klasės</w:t>
            </w:r>
          </w:p>
        </w:tc>
      </w:tr>
      <w:tr w:rsidR="005338F2" w:rsidRPr="00054380" w:rsidTr="00657B1B">
        <w:tc>
          <w:tcPr>
            <w:tcW w:w="3067" w:type="dxa"/>
          </w:tcPr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Rudens atostogos</w:t>
            </w:r>
          </w:p>
        </w:tc>
        <w:tc>
          <w:tcPr>
            <w:tcW w:w="6572" w:type="dxa"/>
          </w:tcPr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2025 m. lapkričio 3 d. – 2025 m. lapkričio 9 d.</w:t>
            </w:r>
          </w:p>
        </w:tc>
      </w:tr>
      <w:tr w:rsidR="005338F2" w:rsidRPr="00054380" w:rsidTr="00657B1B">
        <w:tc>
          <w:tcPr>
            <w:tcW w:w="3067" w:type="dxa"/>
          </w:tcPr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 xml:space="preserve">Žiemos </w:t>
            </w:r>
          </w:p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(Kalėdų) atostogos</w:t>
            </w:r>
          </w:p>
        </w:tc>
        <w:tc>
          <w:tcPr>
            <w:tcW w:w="6572" w:type="dxa"/>
          </w:tcPr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2025 m. gruodžio 24 d. – 2026 m. sausio 4 d.</w:t>
            </w:r>
          </w:p>
        </w:tc>
      </w:tr>
      <w:tr w:rsidR="005338F2" w:rsidRPr="00054380" w:rsidTr="00657B1B">
        <w:tc>
          <w:tcPr>
            <w:tcW w:w="3067" w:type="dxa"/>
          </w:tcPr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Žiemos atostogos</w:t>
            </w:r>
          </w:p>
        </w:tc>
        <w:tc>
          <w:tcPr>
            <w:tcW w:w="6572" w:type="dxa"/>
          </w:tcPr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2026 m. vasario 16 d. – 2026 m. vasario 22 d.</w:t>
            </w:r>
          </w:p>
        </w:tc>
      </w:tr>
      <w:tr w:rsidR="005338F2" w:rsidRPr="00054380" w:rsidTr="00657B1B">
        <w:tc>
          <w:tcPr>
            <w:tcW w:w="3067" w:type="dxa"/>
          </w:tcPr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 xml:space="preserve">Pavasario </w:t>
            </w:r>
          </w:p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(Velykų) atostogos</w:t>
            </w:r>
          </w:p>
        </w:tc>
        <w:tc>
          <w:tcPr>
            <w:tcW w:w="6572" w:type="dxa"/>
          </w:tcPr>
          <w:p w:rsidR="005338F2" w:rsidRPr="00054380" w:rsidRDefault="005338F2" w:rsidP="0023571A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2026</w:t>
            </w:r>
            <w:r w:rsidR="0023571A">
              <w:rPr>
                <w:rFonts w:ascii="Verdana" w:hAnsi="Verdana" w:cs="Times New Roman"/>
                <w:sz w:val="24"/>
                <w:szCs w:val="24"/>
              </w:rPr>
              <w:t xml:space="preserve"> m. kovo 30</w:t>
            </w:r>
            <w:r w:rsidRPr="00054380">
              <w:rPr>
                <w:rFonts w:ascii="Verdana" w:hAnsi="Verdana" w:cs="Times New Roman"/>
                <w:sz w:val="24"/>
                <w:szCs w:val="24"/>
              </w:rPr>
              <w:t xml:space="preserve"> d. – 2026 m. balandžio </w:t>
            </w:r>
            <w:r w:rsidR="0023571A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054380">
              <w:rPr>
                <w:rFonts w:ascii="Verdana" w:hAnsi="Verdana" w:cs="Times New Roman"/>
                <w:sz w:val="24"/>
                <w:szCs w:val="24"/>
              </w:rPr>
              <w:t xml:space="preserve"> d.</w:t>
            </w:r>
          </w:p>
        </w:tc>
      </w:tr>
      <w:tr w:rsidR="005338F2" w:rsidRPr="00054380" w:rsidTr="00657B1B">
        <w:tc>
          <w:tcPr>
            <w:tcW w:w="3067" w:type="dxa"/>
          </w:tcPr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Vasaros atostogos</w:t>
            </w:r>
          </w:p>
          <w:p w:rsidR="005338F2" w:rsidRPr="00054380" w:rsidRDefault="005338F2" w:rsidP="00657B1B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b/>
                <w:sz w:val="24"/>
                <w:szCs w:val="24"/>
              </w:rPr>
              <w:t>1–4 klasės</w:t>
            </w:r>
          </w:p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2026-06-08 – 2026-08-31</w:t>
            </w:r>
          </w:p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b/>
                <w:sz w:val="24"/>
                <w:szCs w:val="24"/>
              </w:rPr>
              <w:t>5–8 klasės</w:t>
            </w:r>
          </w:p>
          <w:p w:rsidR="005338F2" w:rsidRPr="00054380" w:rsidRDefault="005338F2" w:rsidP="00657B1B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054380">
              <w:rPr>
                <w:rFonts w:ascii="Verdana" w:hAnsi="Verdana" w:cs="Times New Roman"/>
                <w:sz w:val="24"/>
                <w:szCs w:val="24"/>
              </w:rPr>
              <w:t>2026-06-15 – 2026-08-31</w:t>
            </w:r>
          </w:p>
        </w:tc>
      </w:tr>
    </w:tbl>
    <w:p w:rsidR="005338F2" w:rsidRPr="005338F2" w:rsidRDefault="005338F2" w:rsidP="00625D41">
      <w:pPr>
        <w:jc w:val="both"/>
        <w:rPr>
          <w:rFonts w:ascii="Verdana" w:hAnsi="Verdana"/>
        </w:rPr>
      </w:pPr>
    </w:p>
    <w:p w:rsidR="009606F3" w:rsidRPr="005338F2" w:rsidRDefault="009606F3" w:rsidP="00625D41">
      <w:pPr>
        <w:jc w:val="both"/>
        <w:rPr>
          <w:rFonts w:ascii="Verdana" w:hAnsi="Verdana"/>
        </w:rPr>
      </w:pPr>
    </w:p>
    <w:p w:rsidR="009606F3" w:rsidRPr="003551BF" w:rsidRDefault="009606F3" w:rsidP="00625D41">
      <w:pPr>
        <w:jc w:val="both"/>
        <w:rPr>
          <w:rFonts w:ascii="Verdana" w:hAnsi="Verdana"/>
        </w:rPr>
      </w:pPr>
    </w:p>
    <w:p w:rsidR="0023571A" w:rsidRDefault="004B7E52" w:rsidP="00DC5632">
      <w:pPr>
        <w:rPr>
          <w:rFonts w:ascii="Verdana" w:hAnsi="Verdana"/>
        </w:rPr>
      </w:pPr>
      <w:r w:rsidRPr="003551BF">
        <w:rPr>
          <w:rFonts w:ascii="Verdana" w:hAnsi="Verdana"/>
        </w:rPr>
        <w:t>Direktori</w:t>
      </w:r>
      <w:r w:rsidR="0023571A">
        <w:rPr>
          <w:rFonts w:ascii="Verdana" w:hAnsi="Verdana"/>
        </w:rPr>
        <w:t>a</w:t>
      </w:r>
      <w:r w:rsidRPr="003551BF">
        <w:rPr>
          <w:rFonts w:ascii="Verdana" w:hAnsi="Verdana"/>
        </w:rPr>
        <w:t>us</w:t>
      </w:r>
      <w:r w:rsidR="0023571A">
        <w:rPr>
          <w:rFonts w:ascii="Verdana" w:hAnsi="Verdana"/>
        </w:rPr>
        <w:t xml:space="preserve"> pavaduotojas ūkiui</w:t>
      </w:r>
    </w:p>
    <w:p w:rsidR="004B7E52" w:rsidRPr="003551BF" w:rsidRDefault="0023571A" w:rsidP="00DC5632">
      <w:pPr>
        <w:rPr>
          <w:rFonts w:ascii="Verdana" w:hAnsi="Verdana"/>
        </w:rPr>
      </w:pPr>
      <w:r>
        <w:rPr>
          <w:rFonts w:ascii="Verdana" w:hAnsi="Verdana"/>
        </w:rPr>
        <w:t>laikinai einantis direktoriaus pareigas</w:t>
      </w:r>
      <w:r w:rsidR="007F1F66" w:rsidRPr="003551BF">
        <w:rPr>
          <w:rFonts w:ascii="Verdana" w:hAnsi="Verdana"/>
        </w:rPr>
        <w:t xml:space="preserve">    </w:t>
      </w:r>
      <w:r w:rsidR="00DC5632" w:rsidRPr="003551BF">
        <w:rPr>
          <w:rFonts w:ascii="Verdana" w:hAnsi="Verdana"/>
        </w:rPr>
        <w:t xml:space="preserve">             </w:t>
      </w:r>
      <w:r w:rsidR="00B2164D">
        <w:rPr>
          <w:rFonts w:ascii="Verdana" w:hAnsi="Verdana"/>
        </w:rPr>
        <w:t>Arūnas Leškevičius</w:t>
      </w:r>
    </w:p>
    <w:sectPr w:rsidR="004B7E52" w:rsidRPr="003551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D1693"/>
    <w:multiLevelType w:val="hybridMultilevel"/>
    <w:tmpl w:val="A4224C9A"/>
    <w:lvl w:ilvl="0" w:tplc="653648F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3EEF15F7"/>
    <w:multiLevelType w:val="multilevel"/>
    <w:tmpl w:val="BA0632B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2" w15:restartNumberingAfterBreak="0">
    <w:nsid w:val="54B45814"/>
    <w:multiLevelType w:val="hybridMultilevel"/>
    <w:tmpl w:val="DA9058BA"/>
    <w:lvl w:ilvl="0" w:tplc="5668271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25"/>
    <w:rsid w:val="00013891"/>
    <w:rsid w:val="0002201A"/>
    <w:rsid w:val="00026EBB"/>
    <w:rsid w:val="00030797"/>
    <w:rsid w:val="00040132"/>
    <w:rsid w:val="00046D95"/>
    <w:rsid w:val="000507A4"/>
    <w:rsid w:val="00051C24"/>
    <w:rsid w:val="0005268D"/>
    <w:rsid w:val="00074D6C"/>
    <w:rsid w:val="0008320E"/>
    <w:rsid w:val="0009602C"/>
    <w:rsid w:val="000E3539"/>
    <w:rsid w:val="000F097C"/>
    <w:rsid w:val="000F24C3"/>
    <w:rsid w:val="00111FF4"/>
    <w:rsid w:val="00112169"/>
    <w:rsid w:val="001141BF"/>
    <w:rsid w:val="001170A1"/>
    <w:rsid w:val="0013048B"/>
    <w:rsid w:val="00136E08"/>
    <w:rsid w:val="00145B42"/>
    <w:rsid w:val="00151031"/>
    <w:rsid w:val="00153C84"/>
    <w:rsid w:val="00153FC9"/>
    <w:rsid w:val="00156A1D"/>
    <w:rsid w:val="00163B44"/>
    <w:rsid w:val="001736AE"/>
    <w:rsid w:val="00173ECC"/>
    <w:rsid w:val="00174CCD"/>
    <w:rsid w:val="00192FA9"/>
    <w:rsid w:val="001C5490"/>
    <w:rsid w:val="001C6646"/>
    <w:rsid w:val="001C75DF"/>
    <w:rsid w:val="001E3082"/>
    <w:rsid w:val="00205AE8"/>
    <w:rsid w:val="002065C1"/>
    <w:rsid w:val="0021483A"/>
    <w:rsid w:val="00221495"/>
    <w:rsid w:val="00224761"/>
    <w:rsid w:val="0023571A"/>
    <w:rsid w:val="0024622B"/>
    <w:rsid w:val="0028548D"/>
    <w:rsid w:val="002947E7"/>
    <w:rsid w:val="002B217C"/>
    <w:rsid w:val="002B764B"/>
    <w:rsid w:val="002D23B5"/>
    <w:rsid w:val="002D3131"/>
    <w:rsid w:val="002E51A5"/>
    <w:rsid w:val="00306AD2"/>
    <w:rsid w:val="00317696"/>
    <w:rsid w:val="003202CE"/>
    <w:rsid w:val="0034103A"/>
    <w:rsid w:val="003438ED"/>
    <w:rsid w:val="003551BF"/>
    <w:rsid w:val="0037351C"/>
    <w:rsid w:val="00373808"/>
    <w:rsid w:val="003765EE"/>
    <w:rsid w:val="003859EC"/>
    <w:rsid w:val="003A0106"/>
    <w:rsid w:val="003A7976"/>
    <w:rsid w:val="003C4A41"/>
    <w:rsid w:val="003C5FBC"/>
    <w:rsid w:val="003E37C9"/>
    <w:rsid w:val="00407925"/>
    <w:rsid w:val="00440DF1"/>
    <w:rsid w:val="004475DB"/>
    <w:rsid w:val="00456E10"/>
    <w:rsid w:val="00474AF5"/>
    <w:rsid w:val="0048018F"/>
    <w:rsid w:val="004A778D"/>
    <w:rsid w:val="004B7E52"/>
    <w:rsid w:val="004C4F0B"/>
    <w:rsid w:val="004D2320"/>
    <w:rsid w:val="004D23DF"/>
    <w:rsid w:val="004D7D90"/>
    <w:rsid w:val="004F6036"/>
    <w:rsid w:val="00511D0B"/>
    <w:rsid w:val="0051410D"/>
    <w:rsid w:val="00522D47"/>
    <w:rsid w:val="005260C4"/>
    <w:rsid w:val="00531F0B"/>
    <w:rsid w:val="005338F2"/>
    <w:rsid w:val="0054272B"/>
    <w:rsid w:val="005437FF"/>
    <w:rsid w:val="0054765F"/>
    <w:rsid w:val="005802DD"/>
    <w:rsid w:val="00594A40"/>
    <w:rsid w:val="00594CAE"/>
    <w:rsid w:val="005B274F"/>
    <w:rsid w:val="005B7B85"/>
    <w:rsid w:val="005C4F58"/>
    <w:rsid w:val="005D2286"/>
    <w:rsid w:val="005E0A6A"/>
    <w:rsid w:val="005E251B"/>
    <w:rsid w:val="005F34CA"/>
    <w:rsid w:val="00603B58"/>
    <w:rsid w:val="006062B6"/>
    <w:rsid w:val="00620FB5"/>
    <w:rsid w:val="006238F4"/>
    <w:rsid w:val="00625D41"/>
    <w:rsid w:val="00647544"/>
    <w:rsid w:val="00647AF0"/>
    <w:rsid w:val="00661CE2"/>
    <w:rsid w:val="00671477"/>
    <w:rsid w:val="006760C7"/>
    <w:rsid w:val="006969E1"/>
    <w:rsid w:val="006B0941"/>
    <w:rsid w:val="006D555D"/>
    <w:rsid w:val="006E155C"/>
    <w:rsid w:val="006F1707"/>
    <w:rsid w:val="006F7AD1"/>
    <w:rsid w:val="00701736"/>
    <w:rsid w:val="00706EE3"/>
    <w:rsid w:val="007446D5"/>
    <w:rsid w:val="00747D46"/>
    <w:rsid w:val="007559B9"/>
    <w:rsid w:val="007643D4"/>
    <w:rsid w:val="007753D4"/>
    <w:rsid w:val="00781A93"/>
    <w:rsid w:val="00784C71"/>
    <w:rsid w:val="007A18E9"/>
    <w:rsid w:val="007C3B84"/>
    <w:rsid w:val="007C7A22"/>
    <w:rsid w:val="007E446A"/>
    <w:rsid w:val="007F1F66"/>
    <w:rsid w:val="00801E4A"/>
    <w:rsid w:val="00825131"/>
    <w:rsid w:val="00837EAB"/>
    <w:rsid w:val="0085091D"/>
    <w:rsid w:val="00866A4F"/>
    <w:rsid w:val="008701C2"/>
    <w:rsid w:val="00894EF2"/>
    <w:rsid w:val="008B536E"/>
    <w:rsid w:val="008F023B"/>
    <w:rsid w:val="0090562E"/>
    <w:rsid w:val="00916ED6"/>
    <w:rsid w:val="009272B2"/>
    <w:rsid w:val="00945983"/>
    <w:rsid w:val="00945EFB"/>
    <w:rsid w:val="009471FB"/>
    <w:rsid w:val="009606F3"/>
    <w:rsid w:val="009662BF"/>
    <w:rsid w:val="00971E29"/>
    <w:rsid w:val="009731F9"/>
    <w:rsid w:val="009861F1"/>
    <w:rsid w:val="009B2EB2"/>
    <w:rsid w:val="009C2CC4"/>
    <w:rsid w:val="009C5EAB"/>
    <w:rsid w:val="009E27AF"/>
    <w:rsid w:val="009F6A27"/>
    <w:rsid w:val="00A10ECA"/>
    <w:rsid w:val="00A11471"/>
    <w:rsid w:val="00A31523"/>
    <w:rsid w:val="00A32EAC"/>
    <w:rsid w:val="00A3677D"/>
    <w:rsid w:val="00A377FC"/>
    <w:rsid w:val="00A51D5A"/>
    <w:rsid w:val="00A53407"/>
    <w:rsid w:val="00A53E9A"/>
    <w:rsid w:val="00A55622"/>
    <w:rsid w:val="00A65286"/>
    <w:rsid w:val="00A6649E"/>
    <w:rsid w:val="00A678FF"/>
    <w:rsid w:val="00A72AAE"/>
    <w:rsid w:val="00A749E2"/>
    <w:rsid w:val="00A812F1"/>
    <w:rsid w:val="00A94F66"/>
    <w:rsid w:val="00A973F3"/>
    <w:rsid w:val="00AA1895"/>
    <w:rsid w:val="00AA2B00"/>
    <w:rsid w:val="00AC7E1B"/>
    <w:rsid w:val="00AD01DF"/>
    <w:rsid w:val="00AD4FFB"/>
    <w:rsid w:val="00AD526D"/>
    <w:rsid w:val="00AE1D43"/>
    <w:rsid w:val="00AF60C0"/>
    <w:rsid w:val="00B01446"/>
    <w:rsid w:val="00B04B18"/>
    <w:rsid w:val="00B2164D"/>
    <w:rsid w:val="00B21E35"/>
    <w:rsid w:val="00B27609"/>
    <w:rsid w:val="00B6163F"/>
    <w:rsid w:val="00B670A5"/>
    <w:rsid w:val="00B834BF"/>
    <w:rsid w:val="00BC4197"/>
    <w:rsid w:val="00BE0D49"/>
    <w:rsid w:val="00BE4C73"/>
    <w:rsid w:val="00C027BA"/>
    <w:rsid w:val="00C14065"/>
    <w:rsid w:val="00C24734"/>
    <w:rsid w:val="00C24A90"/>
    <w:rsid w:val="00C32EC0"/>
    <w:rsid w:val="00C458D7"/>
    <w:rsid w:val="00C51E0B"/>
    <w:rsid w:val="00C56F04"/>
    <w:rsid w:val="00C60E78"/>
    <w:rsid w:val="00C6164C"/>
    <w:rsid w:val="00C64823"/>
    <w:rsid w:val="00C71A28"/>
    <w:rsid w:val="00C76460"/>
    <w:rsid w:val="00C87154"/>
    <w:rsid w:val="00CB1C83"/>
    <w:rsid w:val="00CB6383"/>
    <w:rsid w:val="00CC191F"/>
    <w:rsid w:val="00CC3F3A"/>
    <w:rsid w:val="00CE2E34"/>
    <w:rsid w:val="00D05739"/>
    <w:rsid w:val="00D10345"/>
    <w:rsid w:val="00D1047F"/>
    <w:rsid w:val="00D16552"/>
    <w:rsid w:val="00D3416A"/>
    <w:rsid w:val="00D37818"/>
    <w:rsid w:val="00D45B9B"/>
    <w:rsid w:val="00D46FC2"/>
    <w:rsid w:val="00D50AD3"/>
    <w:rsid w:val="00D74581"/>
    <w:rsid w:val="00D75F75"/>
    <w:rsid w:val="00DA46D7"/>
    <w:rsid w:val="00DC1CD0"/>
    <w:rsid w:val="00DC5632"/>
    <w:rsid w:val="00E16C91"/>
    <w:rsid w:val="00E21C5A"/>
    <w:rsid w:val="00E40598"/>
    <w:rsid w:val="00E542B4"/>
    <w:rsid w:val="00E81DC5"/>
    <w:rsid w:val="00EA7987"/>
    <w:rsid w:val="00EB56D3"/>
    <w:rsid w:val="00EC3464"/>
    <w:rsid w:val="00EC6701"/>
    <w:rsid w:val="00EC7D6B"/>
    <w:rsid w:val="00ED3D94"/>
    <w:rsid w:val="00EF42A8"/>
    <w:rsid w:val="00F10901"/>
    <w:rsid w:val="00F231E3"/>
    <w:rsid w:val="00F23518"/>
    <w:rsid w:val="00F3427A"/>
    <w:rsid w:val="00F40BBE"/>
    <w:rsid w:val="00F40F2B"/>
    <w:rsid w:val="00F42A43"/>
    <w:rsid w:val="00F47E33"/>
    <w:rsid w:val="00F94CFD"/>
    <w:rsid w:val="00FB643F"/>
    <w:rsid w:val="00FC68E2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71134"/>
  <w15:chartTrackingRefBased/>
  <w15:docId w15:val="{688E3365-B622-48D5-8380-C6478C40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792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407925"/>
    <w:rPr>
      <w:b/>
      <w:bCs/>
    </w:rPr>
  </w:style>
  <w:style w:type="character" w:customStyle="1" w:styleId="apple-style-span">
    <w:name w:val="apple-style-span"/>
    <w:basedOn w:val="Numatytasispastraiposriftas"/>
    <w:rsid w:val="00407925"/>
  </w:style>
  <w:style w:type="paragraph" w:customStyle="1" w:styleId="prastasistinklapis">
    <w:name w:val="Įprastasis (tinklapis)"/>
    <w:basedOn w:val="prastasis"/>
    <w:link w:val="prastasistinklapisDiagrama"/>
    <w:rsid w:val="00407925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"/>
    <w:rsid w:val="00407925"/>
    <w:rPr>
      <w:sz w:val="24"/>
      <w:szCs w:val="24"/>
      <w:lang w:val="lt-LT" w:eastAsia="lt-LT" w:bidi="ar-SA"/>
    </w:rPr>
  </w:style>
  <w:style w:type="paragraph" w:styleId="Debesliotekstas">
    <w:name w:val="Balloon Text"/>
    <w:basedOn w:val="prastasis"/>
    <w:semiHidden/>
    <w:rsid w:val="00174CCD"/>
    <w:rPr>
      <w:rFonts w:ascii="Tahoma" w:hAnsi="Tahoma" w:cs="Tahoma"/>
      <w:sz w:val="16"/>
      <w:szCs w:val="16"/>
    </w:rPr>
  </w:style>
  <w:style w:type="paragraph" w:styleId="Betarp">
    <w:name w:val="No Spacing"/>
    <w:uiPriority w:val="99"/>
    <w:qFormat/>
    <w:rsid w:val="005338F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>Svietimo ir Mokslo Ministerija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</dc:title>
  <dc:subject/>
  <dc:creator>Svietimo ir Mokslo</dc:creator>
  <cp:keywords/>
  <cp:lastModifiedBy>Rastine</cp:lastModifiedBy>
  <cp:revision>4</cp:revision>
  <cp:lastPrinted>2019-10-22T08:05:00Z</cp:lastPrinted>
  <dcterms:created xsi:type="dcterms:W3CDTF">2025-11-03T12:03:00Z</dcterms:created>
  <dcterms:modified xsi:type="dcterms:W3CDTF">2025-11-06T11:10:00Z</dcterms:modified>
</cp:coreProperties>
</file>