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D1D53F" w14:textId="77777777" w:rsidR="007523EE" w:rsidRDefault="00000000">
      <w:pPr>
        <w:spacing w:after="292" w:line="259" w:lineRule="auto"/>
        <w:ind w:left="4364" w:right="0" w:firstLine="0"/>
        <w:jc w:val="left"/>
      </w:pPr>
      <w:r>
        <w:rPr>
          <w:noProof/>
        </w:rPr>
        <w:drawing>
          <wp:inline distT="0" distB="0" distL="0" distR="0" wp14:anchorId="08919A9E" wp14:editId="54E54ED4">
            <wp:extent cx="577850" cy="617220"/>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6"/>
                    <a:stretch>
                      <a:fillRect/>
                    </a:stretch>
                  </pic:blipFill>
                  <pic:spPr>
                    <a:xfrm>
                      <a:off x="0" y="0"/>
                      <a:ext cx="577850" cy="617220"/>
                    </a:xfrm>
                    <a:prstGeom prst="rect">
                      <a:avLst/>
                    </a:prstGeom>
                  </pic:spPr>
                </pic:pic>
              </a:graphicData>
            </a:graphic>
          </wp:inline>
        </w:drawing>
      </w:r>
    </w:p>
    <w:p w14:paraId="29EEAD3A" w14:textId="3702012C" w:rsidR="007523EE" w:rsidRDefault="00000000">
      <w:pPr>
        <w:spacing w:after="0" w:line="265" w:lineRule="auto"/>
        <w:ind w:left="10" w:right="2" w:hanging="10"/>
        <w:jc w:val="center"/>
      </w:pPr>
      <w:r>
        <w:rPr>
          <w:b/>
        </w:rPr>
        <w:t xml:space="preserve">MARIJAMPOLĖS </w:t>
      </w:r>
      <w:r w:rsidR="00FE6F9B">
        <w:rPr>
          <w:b/>
        </w:rPr>
        <w:t>„</w:t>
      </w:r>
      <w:r w:rsidR="00286A3C">
        <w:rPr>
          <w:b/>
        </w:rPr>
        <w:t>RYTO</w:t>
      </w:r>
      <w:r w:rsidR="00FE6F9B">
        <w:rPr>
          <w:b/>
        </w:rPr>
        <w:t>“</w:t>
      </w:r>
      <w:r>
        <w:rPr>
          <w:b/>
        </w:rPr>
        <w:t xml:space="preserve"> PROGIMNAZIJOS</w:t>
      </w:r>
    </w:p>
    <w:p w14:paraId="44784DA8" w14:textId="77777777" w:rsidR="007523EE" w:rsidRDefault="00000000">
      <w:pPr>
        <w:spacing w:after="553" w:line="265" w:lineRule="auto"/>
        <w:ind w:left="10" w:right="1" w:hanging="10"/>
        <w:jc w:val="center"/>
      </w:pPr>
      <w:r>
        <w:rPr>
          <w:b/>
        </w:rPr>
        <w:t>DIREKTORIUS</w:t>
      </w:r>
    </w:p>
    <w:p w14:paraId="5647F9BA" w14:textId="77777777" w:rsidR="007523EE" w:rsidRDefault="00000000">
      <w:pPr>
        <w:spacing w:after="0" w:line="265" w:lineRule="auto"/>
        <w:ind w:left="10" w:right="1" w:hanging="10"/>
        <w:jc w:val="center"/>
      </w:pPr>
      <w:r>
        <w:rPr>
          <w:b/>
        </w:rPr>
        <w:t>ĮSAKYMAS</w:t>
      </w:r>
    </w:p>
    <w:p w14:paraId="22442A4A" w14:textId="7EDBFBF3" w:rsidR="007523EE" w:rsidRDefault="00000000">
      <w:pPr>
        <w:spacing w:after="0" w:line="265" w:lineRule="auto"/>
        <w:ind w:left="10" w:right="2" w:hanging="10"/>
        <w:jc w:val="center"/>
      </w:pPr>
      <w:r>
        <w:rPr>
          <w:b/>
        </w:rPr>
        <w:t xml:space="preserve">DĖL MARIJAMPOLĖS </w:t>
      </w:r>
      <w:r w:rsidR="00FF05A1">
        <w:rPr>
          <w:b/>
        </w:rPr>
        <w:t>„</w:t>
      </w:r>
      <w:r w:rsidR="00286A3C">
        <w:rPr>
          <w:b/>
        </w:rPr>
        <w:t>RYTO</w:t>
      </w:r>
      <w:r w:rsidR="00FF05A1">
        <w:rPr>
          <w:b/>
        </w:rPr>
        <w:t>“</w:t>
      </w:r>
      <w:r>
        <w:rPr>
          <w:b/>
        </w:rPr>
        <w:t xml:space="preserve"> PROGIMNAZIJOS</w:t>
      </w:r>
    </w:p>
    <w:p w14:paraId="2C172AEE" w14:textId="77777777" w:rsidR="007523EE" w:rsidRDefault="00000000">
      <w:pPr>
        <w:spacing w:after="0" w:line="259" w:lineRule="auto"/>
        <w:ind w:left="117" w:right="0" w:hanging="10"/>
        <w:jc w:val="left"/>
      </w:pPr>
      <w:r>
        <w:rPr>
          <w:b/>
        </w:rPr>
        <w:t>MOKINIŲ ASMENINIŲ MOBILIŲJŲ TELEFONŲ IR KITŲ INFORMACINIŲ</w:t>
      </w:r>
    </w:p>
    <w:p w14:paraId="0FD6C255" w14:textId="77777777" w:rsidR="007523EE" w:rsidRDefault="00000000">
      <w:pPr>
        <w:spacing w:after="0" w:line="259" w:lineRule="auto"/>
        <w:ind w:left="117" w:right="0" w:hanging="10"/>
        <w:jc w:val="left"/>
      </w:pPr>
      <w:r>
        <w:rPr>
          <w:b/>
        </w:rPr>
        <w:t>TECHNOLOGIJŲ ĮRENGINIŲ NAUDOJIMO PROGIMNAZIJOJE TVARKOS</w:t>
      </w:r>
    </w:p>
    <w:p w14:paraId="3CE9F080" w14:textId="77777777" w:rsidR="007523EE" w:rsidRDefault="00000000">
      <w:pPr>
        <w:spacing w:after="554" w:line="265" w:lineRule="auto"/>
        <w:ind w:left="10" w:right="1" w:hanging="10"/>
        <w:jc w:val="center"/>
      </w:pPr>
      <w:r>
        <w:rPr>
          <w:b/>
        </w:rPr>
        <w:t>APRAŠO PAVIRTINIMO</w:t>
      </w:r>
    </w:p>
    <w:p w14:paraId="347920E5" w14:textId="2EED023E" w:rsidR="00286A3C" w:rsidRDefault="00000000" w:rsidP="00286A3C">
      <w:pPr>
        <w:spacing w:after="0" w:line="250" w:lineRule="auto"/>
        <w:ind w:left="1689" w:right="1684" w:hanging="11"/>
        <w:jc w:val="center"/>
      </w:pPr>
      <w:r>
        <w:t xml:space="preserve">2025 m. </w:t>
      </w:r>
      <w:r w:rsidR="00745601">
        <w:t>spalio 6</w:t>
      </w:r>
      <w:r>
        <w:t xml:space="preserve"> d. Nr. V-</w:t>
      </w:r>
      <w:r w:rsidR="00041326">
        <w:t>95.</w:t>
      </w:r>
      <w:r>
        <w:t xml:space="preserve"> </w:t>
      </w:r>
    </w:p>
    <w:p w14:paraId="75BC2C1F" w14:textId="7153BCA6" w:rsidR="007523EE" w:rsidRDefault="00000000" w:rsidP="00286A3C">
      <w:pPr>
        <w:spacing w:after="0" w:line="250" w:lineRule="auto"/>
        <w:ind w:left="1689" w:right="1684" w:hanging="11"/>
        <w:jc w:val="center"/>
      </w:pPr>
      <w:r>
        <w:t>Marijampolė</w:t>
      </w:r>
    </w:p>
    <w:p w14:paraId="0B9838CF" w14:textId="77777777" w:rsidR="00286A3C" w:rsidRDefault="00286A3C" w:rsidP="00286A3C">
      <w:pPr>
        <w:spacing w:after="0" w:line="250" w:lineRule="auto"/>
        <w:ind w:left="1689" w:right="1684" w:hanging="11"/>
        <w:jc w:val="center"/>
      </w:pPr>
    </w:p>
    <w:p w14:paraId="07F242E6" w14:textId="26F8A232" w:rsidR="00286A3C" w:rsidRPr="00745601" w:rsidRDefault="00000000" w:rsidP="00286A3C">
      <w:pPr>
        <w:ind w:left="-15" w:right="8"/>
        <w:rPr>
          <w:color w:val="auto"/>
        </w:rPr>
      </w:pPr>
      <w:r>
        <w:t xml:space="preserve">Vadovaudamasi Lietuvos Respublikos švietimo, mokslo ir sporto ministro, Lietuvos Respublikos sveikatos apsaugos ministro 2025 m. liepos 31 d. įsakymu Nr. </w:t>
      </w:r>
      <w:r>
        <w:rPr>
          <w:color w:val="333333"/>
        </w:rPr>
        <w:t>V-807/</w:t>
      </w:r>
      <w:r>
        <w:t>V-726 „Dėl mokinių asmeninių mobiliųjų telefonų ir kitų informacinių technologijų įrenginių naudojimo ikimokyklinio ugdymo ir bendrojo ugdymo mokykloje rekomendacijų patvirtinimo“, bei remdamasi</w:t>
      </w:r>
      <w:r w:rsidR="00286A3C">
        <w:t xml:space="preserve">s </w:t>
      </w:r>
      <w:r w:rsidRPr="00745601">
        <w:rPr>
          <w:color w:val="auto"/>
        </w:rPr>
        <w:t xml:space="preserve">Progimnazijos tarybos posėdžio 2025 m. </w:t>
      </w:r>
      <w:r w:rsidR="00745601" w:rsidRPr="00745601">
        <w:rPr>
          <w:color w:val="auto"/>
        </w:rPr>
        <w:t>rugsėjo 30</w:t>
      </w:r>
      <w:r w:rsidRPr="00745601">
        <w:rPr>
          <w:color w:val="auto"/>
        </w:rPr>
        <w:t xml:space="preserve"> d. protokolu Nr.</w:t>
      </w:r>
      <w:r w:rsidR="00745601" w:rsidRPr="00745601">
        <w:rPr>
          <w:color w:val="auto"/>
        </w:rPr>
        <w:t xml:space="preserve"> 6,</w:t>
      </w:r>
    </w:p>
    <w:p w14:paraId="41489814" w14:textId="53F4E7EB" w:rsidR="007523EE" w:rsidRDefault="00000000" w:rsidP="00286A3C">
      <w:pPr>
        <w:ind w:left="-15" w:right="8"/>
      </w:pPr>
      <w:r>
        <w:t xml:space="preserve">t v i r t i n u Marijampolės </w:t>
      </w:r>
      <w:r w:rsidR="00286A3C">
        <w:t>„</w:t>
      </w:r>
      <w:r>
        <w:t>R</w:t>
      </w:r>
      <w:r w:rsidR="00286A3C">
        <w:t>yto“</w:t>
      </w:r>
      <w:r>
        <w:t xml:space="preserve"> progimnazijos mokinių asmeninių mobiliųjų telefonų ir kitų informacinių technologijų įrenginių naudojimo Progimnazijoje tvarkos aprašą (pridedama).</w:t>
      </w:r>
    </w:p>
    <w:p w14:paraId="36C0A2CA" w14:textId="77777777" w:rsidR="00286A3C" w:rsidRDefault="00286A3C" w:rsidP="00286A3C">
      <w:pPr>
        <w:ind w:left="-15" w:right="8"/>
      </w:pPr>
    </w:p>
    <w:p w14:paraId="7238BCA1" w14:textId="77777777" w:rsidR="00286A3C" w:rsidRDefault="00286A3C">
      <w:pPr>
        <w:ind w:left="2592" w:right="8" w:firstLine="0"/>
      </w:pPr>
    </w:p>
    <w:p w14:paraId="4BE76039" w14:textId="245DA0A9" w:rsidR="00286A3C" w:rsidRDefault="00286A3C" w:rsidP="00286A3C">
      <w:pPr>
        <w:ind w:left="709" w:right="8" w:firstLine="0"/>
      </w:pPr>
      <w:r>
        <w:t xml:space="preserve">Direktorius </w:t>
      </w:r>
      <w:r>
        <w:tab/>
      </w:r>
      <w:r>
        <w:tab/>
      </w:r>
      <w:r>
        <w:tab/>
      </w:r>
      <w:r>
        <w:tab/>
        <w:t>Vladas Klasavičius</w:t>
      </w:r>
    </w:p>
    <w:p w14:paraId="292FA1B2" w14:textId="77777777" w:rsidR="00286A3C" w:rsidRDefault="00286A3C">
      <w:pPr>
        <w:ind w:left="2592" w:right="8" w:firstLine="0"/>
      </w:pPr>
    </w:p>
    <w:p w14:paraId="16C2272B" w14:textId="77777777" w:rsidR="00286A3C" w:rsidRDefault="00286A3C">
      <w:pPr>
        <w:ind w:left="2592" w:right="8" w:firstLine="0"/>
      </w:pPr>
    </w:p>
    <w:p w14:paraId="5A86FFCF" w14:textId="77777777" w:rsidR="00286A3C" w:rsidRDefault="00286A3C">
      <w:pPr>
        <w:ind w:left="2592" w:right="8" w:firstLine="0"/>
      </w:pPr>
    </w:p>
    <w:p w14:paraId="0D3FCC65" w14:textId="77777777" w:rsidR="001D4C6A" w:rsidRDefault="001D4C6A">
      <w:pPr>
        <w:ind w:left="2592" w:right="8" w:firstLine="0"/>
      </w:pPr>
    </w:p>
    <w:p w14:paraId="4BF77E29" w14:textId="77777777" w:rsidR="001D4C6A" w:rsidRDefault="001D4C6A">
      <w:pPr>
        <w:ind w:left="2592" w:right="8" w:firstLine="0"/>
      </w:pPr>
    </w:p>
    <w:p w14:paraId="2485362A" w14:textId="77777777" w:rsidR="001D4C6A" w:rsidRDefault="001D4C6A">
      <w:pPr>
        <w:ind w:left="2592" w:right="8" w:firstLine="0"/>
      </w:pPr>
    </w:p>
    <w:p w14:paraId="175D2EBE" w14:textId="77777777" w:rsidR="001D4C6A" w:rsidRDefault="001D4C6A">
      <w:pPr>
        <w:ind w:left="2592" w:right="8" w:firstLine="0"/>
      </w:pPr>
    </w:p>
    <w:p w14:paraId="0985A825" w14:textId="77777777" w:rsidR="001D4C6A" w:rsidRDefault="001D4C6A">
      <w:pPr>
        <w:ind w:left="2592" w:right="8" w:firstLine="0"/>
      </w:pPr>
    </w:p>
    <w:p w14:paraId="22A791F2" w14:textId="77777777" w:rsidR="001D4C6A" w:rsidRDefault="001D4C6A">
      <w:pPr>
        <w:ind w:left="2592" w:right="8" w:firstLine="0"/>
      </w:pPr>
    </w:p>
    <w:p w14:paraId="5D160C03" w14:textId="77777777" w:rsidR="001D4C6A" w:rsidRDefault="001D4C6A">
      <w:pPr>
        <w:ind w:left="2592" w:right="8" w:firstLine="0"/>
      </w:pPr>
    </w:p>
    <w:p w14:paraId="46883416" w14:textId="77777777" w:rsidR="002A6142" w:rsidRDefault="002A6142">
      <w:pPr>
        <w:ind w:left="2592" w:right="8" w:firstLine="0"/>
      </w:pPr>
    </w:p>
    <w:p w14:paraId="12D6EB4B" w14:textId="77777777" w:rsidR="002A6142" w:rsidRDefault="002A6142">
      <w:pPr>
        <w:ind w:left="2592" w:right="8" w:firstLine="0"/>
      </w:pPr>
    </w:p>
    <w:p w14:paraId="4C36B830" w14:textId="77777777" w:rsidR="002A6142" w:rsidRDefault="002A6142">
      <w:pPr>
        <w:ind w:left="2592" w:right="8" w:firstLine="0"/>
      </w:pPr>
    </w:p>
    <w:p w14:paraId="71511B22" w14:textId="77777777" w:rsidR="002A6142" w:rsidRDefault="002A6142">
      <w:pPr>
        <w:ind w:left="2592" w:right="8" w:firstLine="0"/>
      </w:pPr>
    </w:p>
    <w:p w14:paraId="2B19F117" w14:textId="77777777" w:rsidR="002A6142" w:rsidRDefault="002A6142">
      <w:pPr>
        <w:ind w:left="2592" w:right="8" w:firstLine="0"/>
      </w:pPr>
    </w:p>
    <w:p w14:paraId="270F164C" w14:textId="77777777" w:rsidR="002A6142" w:rsidRDefault="002A6142">
      <w:pPr>
        <w:ind w:left="2592" w:right="8" w:firstLine="0"/>
      </w:pPr>
    </w:p>
    <w:p w14:paraId="1C8C1F3C" w14:textId="77777777" w:rsidR="002A6142" w:rsidRDefault="002A6142">
      <w:pPr>
        <w:ind w:left="2592" w:right="8" w:firstLine="0"/>
      </w:pPr>
    </w:p>
    <w:p w14:paraId="428D814B" w14:textId="77777777" w:rsidR="002A6142" w:rsidRDefault="002A6142" w:rsidP="00286A3C">
      <w:pPr>
        <w:ind w:left="3544" w:right="8" w:firstLine="0"/>
      </w:pPr>
    </w:p>
    <w:p w14:paraId="2FAECDFC" w14:textId="7A9F0B9D" w:rsidR="007523EE" w:rsidRDefault="00000000" w:rsidP="00286A3C">
      <w:pPr>
        <w:ind w:left="3544" w:right="8" w:firstLine="0"/>
      </w:pPr>
      <w:r>
        <w:t>PATVIRTINTA</w:t>
      </w:r>
    </w:p>
    <w:p w14:paraId="60210A3F" w14:textId="28B8CBC6" w:rsidR="007523EE" w:rsidRDefault="00000000" w:rsidP="00286A3C">
      <w:pPr>
        <w:ind w:left="3544" w:right="8" w:firstLine="0"/>
      </w:pPr>
      <w:r>
        <w:t xml:space="preserve">Marijampolės </w:t>
      </w:r>
      <w:r w:rsidR="00286A3C">
        <w:t>„Ryto“</w:t>
      </w:r>
      <w:r>
        <w:t xml:space="preserve"> progimnazijos direktoriaus </w:t>
      </w:r>
    </w:p>
    <w:p w14:paraId="17A43552" w14:textId="25F8EC08" w:rsidR="007523EE" w:rsidRDefault="00000000" w:rsidP="00286A3C">
      <w:pPr>
        <w:spacing w:after="569"/>
        <w:ind w:left="3544" w:right="8" w:firstLine="0"/>
      </w:pPr>
      <w:r>
        <w:t xml:space="preserve">2025 m. </w:t>
      </w:r>
      <w:r w:rsidR="00286A3C">
        <w:t>spalio</w:t>
      </w:r>
      <w:r w:rsidR="00BC586A">
        <w:t xml:space="preserve"> 6 </w:t>
      </w:r>
      <w:r>
        <w:t>d. įsakymu Nr. V-</w:t>
      </w:r>
      <w:r w:rsidR="00041326">
        <w:t>95.</w:t>
      </w:r>
      <w:r>
        <w:t xml:space="preserve">   </w:t>
      </w:r>
    </w:p>
    <w:p w14:paraId="16D85F2C" w14:textId="6F63C135" w:rsidR="007523EE" w:rsidRDefault="00000000" w:rsidP="001D4C6A">
      <w:pPr>
        <w:spacing w:after="0" w:line="259" w:lineRule="auto"/>
        <w:ind w:left="22" w:right="0" w:hanging="10"/>
        <w:jc w:val="center"/>
      </w:pPr>
      <w:r>
        <w:rPr>
          <w:b/>
        </w:rPr>
        <w:t xml:space="preserve">MARIJAMPOLĖS </w:t>
      </w:r>
      <w:r w:rsidR="001D4C6A">
        <w:rPr>
          <w:b/>
        </w:rPr>
        <w:t xml:space="preserve">„RYTO“ </w:t>
      </w:r>
      <w:r>
        <w:rPr>
          <w:b/>
        </w:rPr>
        <w:t>PROGIMNAZIJOS MOKINIŲ</w:t>
      </w:r>
      <w:r w:rsidR="001D4C6A">
        <w:rPr>
          <w:b/>
        </w:rPr>
        <w:t xml:space="preserve"> </w:t>
      </w:r>
      <w:r>
        <w:rPr>
          <w:b/>
        </w:rPr>
        <w:t>ASMENINIŲ MOBILIŲJŲ TELEFONŲ IR KITŲ INFORMACINIŲ</w:t>
      </w:r>
      <w:r w:rsidR="001D4C6A">
        <w:rPr>
          <w:b/>
        </w:rPr>
        <w:t xml:space="preserve"> </w:t>
      </w:r>
      <w:r>
        <w:rPr>
          <w:b/>
        </w:rPr>
        <w:t>TECHNOLOGIJŲ ĮRENGINIŲ NAUDOJIMO PROGIMNAZIJOJE TVARKOS</w:t>
      </w:r>
      <w:r w:rsidR="001D4C6A">
        <w:rPr>
          <w:b/>
        </w:rPr>
        <w:t xml:space="preserve"> </w:t>
      </w:r>
      <w:r>
        <w:rPr>
          <w:b/>
        </w:rPr>
        <w:t>APRAŠAS</w:t>
      </w:r>
    </w:p>
    <w:p w14:paraId="27832DED" w14:textId="77777777" w:rsidR="001D4C6A" w:rsidRDefault="001D4C6A">
      <w:pPr>
        <w:spacing w:after="0" w:line="265" w:lineRule="auto"/>
        <w:ind w:left="10" w:right="1" w:hanging="10"/>
        <w:jc w:val="center"/>
        <w:rPr>
          <w:b/>
        </w:rPr>
      </w:pPr>
    </w:p>
    <w:p w14:paraId="05C7DA3A" w14:textId="60F80FCE" w:rsidR="007523EE" w:rsidRDefault="00000000">
      <w:pPr>
        <w:spacing w:after="0" w:line="265" w:lineRule="auto"/>
        <w:ind w:left="10" w:right="1" w:hanging="10"/>
        <w:jc w:val="center"/>
      </w:pPr>
      <w:r>
        <w:rPr>
          <w:b/>
        </w:rPr>
        <w:t>I SKYRIUS</w:t>
      </w:r>
    </w:p>
    <w:p w14:paraId="5F0BA23C" w14:textId="77777777" w:rsidR="007523EE" w:rsidRDefault="00000000">
      <w:pPr>
        <w:spacing w:after="262" w:line="265" w:lineRule="auto"/>
        <w:ind w:left="10" w:right="2" w:hanging="10"/>
        <w:jc w:val="center"/>
      </w:pPr>
      <w:r>
        <w:rPr>
          <w:b/>
        </w:rPr>
        <w:t>BENDROSIOS NUOSTATOS</w:t>
      </w:r>
    </w:p>
    <w:p w14:paraId="5C5BB65B" w14:textId="74B9CC6F" w:rsidR="007523EE" w:rsidRDefault="00000000">
      <w:pPr>
        <w:numPr>
          <w:ilvl w:val="0"/>
          <w:numId w:val="1"/>
        </w:numPr>
        <w:ind w:right="8"/>
      </w:pPr>
      <w:r>
        <w:t xml:space="preserve">Marijampolės </w:t>
      </w:r>
      <w:r w:rsidR="001D4C6A">
        <w:t>„Ryto“</w:t>
      </w:r>
      <w:r>
        <w:t xml:space="preserve"> progimnazijos (toliau – Progimnazija) mokinių asmeninių mobiliųjų telefonų ir kitų informacinių technologijų įrenginių </w:t>
      </w:r>
      <w:r w:rsidR="000C31EA">
        <w:t xml:space="preserve">(toliau – Įrenginių) </w:t>
      </w:r>
      <w:r>
        <w:t xml:space="preserve">naudojimo Progimnazijoje tvarkos aprašas (toliau – Tvarkos aprašas) </w:t>
      </w:r>
      <w:r w:rsidR="007C6265">
        <w:t>nustato</w:t>
      </w:r>
      <w:r>
        <w:t xml:space="preserve"> </w:t>
      </w:r>
      <w:r w:rsidR="007C6265">
        <w:t>šių</w:t>
      </w:r>
      <w:r>
        <w:t xml:space="preserve"> </w:t>
      </w:r>
      <w:r w:rsidR="0059586B">
        <w:t>Į</w:t>
      </w:r>
      <w:r>
        <w:t xml:space="preserve">renginių naudojimo </w:t>
      </w:r>
      <w:r w:rsidR="007C6265">
        <w:t xml:space="preserve">taisykles </w:t>
      </w:r>
      <w:r>
        <w:t xml:space="preserve">Progimnazijoje </w:t>
      </w:r>
      <w:r w:rsidR="007C6265">
        <w:t xml:space="preserve">bei jos </w:t>
      </w:r>
      <w:r>
        <w:t xml:space="preserve">organizuojamose ugdomosiose veiklose </w:t>
      </w:r>
      <w:r w:rsidR="007C6265">
        <w:t>už</w:t>
      </w:r>
      <w:r>
        <w:t xml:space="preserve"> mokyklos </w:t>
      </w:r>
      <w:r w:rsidR="007C6265">
        <w:t>ribų</w:t>
      </w:r>
      <w:r>
        <w:t>.</w:t>
      </w:r>
    </w:p>
    <w:p w14:paraId="456FA3BD" w14:textId="09DF8F14" w:rsidR="007523EE" w:rsidRDefault="00000000">
      <w:pPr>
        <w:numPr>
          <w:ilvl w:val="0"/>
          <w:numId w:val="1"/>
        </w:numPr>
        <w:ind w:right="8"/>
      </w:pPr>
      <w:r>
        <w:t>Tvarkos aprašo paskirtis – užtikrinti saugią</w:t>
      </w:r>
      <w:r w:rsidR="007C6265">
        <w:t xml:space="preserve"> ir</w:t>
      </w:r>
      <w:r>
        <w:t xml:space="preserve"> ugdymui palankią aplinką, </w:t>
      </w:r>
      <w:r w:rsidR="007C6265">
        <w:t xml:space="preserve">reglamentuojant </w:t>
      </w:r>
      <w:r w:rsidR="000C31EA">
        <w:t>Į</w:t>
      </w:r>
      <w:r>
        <w:t>renginių naudojim</w:t>
      </w:r>
      <w:r w:rsidR="007C6265">
        <w:t>ą</w:t>
      </w:r>
      <w:r w:rsidR="00CE06B0">
        <w:t xml:space="preserve"> bei sudarant sąlygas mokiniams </w:t>
      </w:r>
      <w:r>
        <w:t>ugdyti</w:t>
      </w:r>
      <w:r w:rsidR="00CE06B0">
        <w:t>s</w:t>
      </w:r>
      <w:r>
        <w:t xml:space="preserve"> atsakingo ir sąmoningo technologi</w:t>
      </w:r>
      <w:r w:rsidR="00CE06B0">
        <w:t xml:space="preserve">jų </w:t>
      </w:r>
      <w:r>
        <w:t>naudojimo įgūdžius.</w:t>
      </w:r>
    </w:p>
    <w:p w14:paraId="66E96BF7" w14:textId="63F70523" w:rsidR="007523EE" w:rsidRDefault="000C31EA">
      <w:pPr>
        <w:numPr>
          <w:ilvl w:val="0"/>
          <w:numId w:val="1"/>
        </w:numPr>
        <w:ind w:right="8"/>
      </w:pPr>
      <w:r>
        <w:t>Įrenginiai</w:t>
      </w:r>
      <w:r w:rsidR="005A6287">
        <w:t>s</w:t>
      </w:r>
      <w:r>
        <w:t xml:space="preserve"> Tvarkos apraše </w:t>
      </w:r>
      <w:r w:rsidR="005A6287">
        <w:t>laikoma</w:t>
      </w:r>
      <w:r>
        <w:t xml:space="preserve"> mokinio </w:t>
      </w:r>
      <w:r w:rsidR="005A6287">
        <w:t xml:space="preserve">turima </w:t>
      </w:r>
      <w:r>
        <w:t>informacinė ir komunikacinė įranga, skirta skambinti ir (arba) susirašinėti teksto ir (arba) garso žinutėmis, ir (arba) klausytis, ir (arba) žiūrėti, ir (arba) dalintis garso ir vaizdo įrašais, ir (arba) naršyti internete, ir (arba) fotografuoti, ir (arba) kitiems su ugdymu nesusijusiems tikslams.</w:t>
      </w:r>
    </w:p>
    <w:p w14:paraId="23DFC88F" w14:textId="77777777" w:rsidR="007523EE" w:rsidRDefault="00000000">
      <w:pPr>
        <w:numPr>
          <w:ilvl w:val="0"/>
          <w:numId w:val="1"/>
        </w:numPr>
        <w:spacing w:after="282"/>
        <w:ind w:right="8"/>
      </w:pPr>
      <w:r>
        <w:t>Tvarkos apraše vartojamos sąvokos atitinka Lietuvos Respublikos švietimo įstatyme ir Lietuvos Respublikos vaiko teisių apsaugos pagrindų įstatyme vartojamas sąvokas.</w:t>
      </w:r>
    </w:p>
    <w:p w14:paraId="5B1DEA04" w14:textId="77777777" w:rsidR="007523EE" w:rsidRDefault="00000000">
      <w:pPr>
        <w:spacing w:after="0" w:line="265" w:lineRule="auto"/>
        <w:ind w:left="10" w:right="2" w:hanging="10"/>
        <w:jc w:val="center"/>
      </w:pPr>
      <w:r>
        <w:rPr>
          <w:b/>
        </w:rPr>
        <w:t>II SKYRIUS</w:t>
      </w:r>
    </w:p>
    <w:p w14:paraId="25A79404" w14:textId="77777777" w:rsidR="007523EE" w:rsidRDefault="00000000">
      <w:pPr>
        <w:spacing w:after="266" w:line="265" w:lineRule="auto"/>
        <w:ind w:left="10" w:right="0" w:hanging="10"/>
        <w:jc w:val="center"/>
      </w:pPr>
      <w:r>
        <w:rPr>
          <w:b/>
        </w:rPr>
        <w:t>MOKINIŲ ASMENINIŲ INFORMACINIŲ TECHNOLOGIJŲ ĮRENGINIŲ NAUDOJIMO PROGIMNAZIJOJE RIBOJIMO ATVEJAI IR IŠIMTYS</w:t>
      </w:r>
    </w:p>
    <w:p w14:paraId="28E61AE5" w14:textId="72067B90" w:rsidR="007523EE" w:rsidRDefault="000C31EA">
      <w:pPr>
        <w:numPr>
          <w:ilvl w:val="0"/>
          <w:numId w:val="1"/>
        </w:numPr>
        <w:ind w:right="8"/>
      </w:pPr>
      <w:r>
        <w:t>Į</w:t>
      </w:r>
      <w:r w:rsidR="00DD0EBA" w:rsidRPr="00DD0EBA">
        <w:t xml:space="preserve">renginių naudojimas pamokų metu bei Progimnazijos organizuojamose </w:t>
      </w:r>
      <w:r w:rsidR="00DD0EBA" w:rsidRPr="00746CA9">
        <w:rPr>
          <w:b/>
          <w:bCs/>
        </w:rPr>
        <w:t>ugdomosiose veiklose</w:t>
      </w:r>
      <w:r w:rsidR="00DD0EBA" w:rsidRPr="00DD0EBA">
        <w:t xml:space="preserve"> už mokyklos ribų yra ribojamas, išskyrus šiuos atvejus:</w:t>
      </w:r>
    </w:p>
    <w:p w14:paraId="1EA29AEF" w14:textId="326DDE4E" w:rsidR="007523EE" w:rsidRDefault="00DD0EBA" w:rsidP="001D4C6A">
      <w:pPr>
        <w:numPr>
          <w:ilvl w:val="1"/>
          <w:numId w:val="1"/>
        </w:numPr>
        <w:ind w:left="0" w:right="8" w:firstLine="709"/>
      </w:pPr>
      <w:r w:rsidRPr="00DD0EBA">
        <w:t xml:space="preserve"> </w:t>
      </w:r>
      <w:r>
        <w:t xml:space="preserve">kai mokiniui dėl sveikatos būklės ar kitų objektyvių priežasčių būtina naudotis </w:t>
      </w:r>
      <w:r w:rsidR="000C31EA">
        <w:t>Į</w:t>
      </w:r>
      <w:r>
        <w:t>renginiais;</w:t>
      </w:r>
    </w:p>
    <w:p w14:paraId="5F1E9133" w14:textId="77777777" w:rsidR="007523EE" w:rsidRDefault="00000000" w:rsidP="001D4C6A">
      <w:pPr>
        <w:numPr>
          <w:ilvl w:val="1"/>
          <w:numId w:val="1"/>
        </w:numPr>
        <w:ind w:left="0" w:right="8" w:firstLine="709"/>
      </w:pPr>
      <w:r>
        <w:t>esant situacijai, kai reikia nedelsiant susisiekti su tėvais (globėjais, rūpintojais) ar pagalbos tarnybomis.</w:t>
      </w:r>
    </w:p>
    <w:p w14:paraId="6B47C714" w14:textId="0495F5D1" w:rsidR="007523EE" w:rsidRDefault="000C31EA" w:rsidP="001D4C6A">
      <w:pPr>
        <w:numPr>
          <w:ilvl w:val="0"/>
          <w:numId w:val="1"/>
        </w:numPr>
        <w:ind w:right="8" w:firstLine="709"/>
      </w:pPr>
      <w:r>
        <w:t>Įrenginių naudojim</w:t>
      </w:r>
      <w:r w:rsidR="00A350F5">
        <w:t>as ribojamas</w:t>
      </w:r>
      <w:r>
        <w:t xml:space="preserve"> Progimnazijos teritorijoje </w:t>
      </w:r>
      <w:r w:rsidRPr="00746CA9">
        <w:rPr>
          <w:b/>
          <w:bCs/>
        </w:rPr>
        <w:t>per pertraukas</w:t>
      </w:r>
      <w:r>
        <w:t xml:space="preserve"> tarp pamokų, pailgintos dienos grupėje, išskyrus šiuos atvejus:</w:t>
      </w:r>
    </w:p>
    <w:p w14:paraId="3BAD2BE6" w14:textId="733590C1" w:rsidR="007523EE" w:rsidRDefault="00000000" w:rsidP="001D4C6A">
      <w:pPr>
        <w:numPr>
          <w:ilvl w:val="1"/>
          <w:numId w:val="1"/>
        </w:numPr>
        <w:ind w:left="0" w:right="8" w:firstLine="709"/>
      </w:pPr>
      <w:r>
        <w:t>kai mokini</w:t>
      </w:r>
      <w:r w:rsidR="00DD0EBA">
        <w:t>ui</w:t>
      </w:r>
      <w:r>
        <w:t xml:space="preserve"> dėl sveikatos </w:t>
      </w:r>
      <w:r w:rsidR="00DD0EBA">
        <w:t xml:space="preserve">būklės </w:t>
      </w:r>
      <w:r>
        <w:t xml:space="preserve">ar kitų objektyvių </w:t>
      </w:r>
      <w:r w:rsidR="00DD0EBA">
        <w:t>priežasčių būtina naudotis</w:t>
      </w:r>
      <w:r>
        <w:t xml:space="preserve"> </w:t>
      </w:r>
      <w:r w:rsidR="000C31EA">
        <w:t>Į</w:t>
      </w:r>
      <w:r>
        <w:t>renginiais;</w:t>
      </w:r>
    </w:p>
    <w:p w14:paraId="7D79E41A" w14:textId="77777777" w:rsidR="007523EE" w:rsidRDefault="00000000" w:rsidP="001D4C6A">
      <w:pPr>
        <w:numPr>
          <w:ilvl w:val="1"/>
          <w:numId w:val="1"/>
        </w:numPr>
        <w:spacing w:after="282"/>
        <w:ind w:left="0" w:right="8" w:firstLine="709"/>
      </w:pPr>
      <w:r>
        <w:t>esant situacijai, kai reikia nedelsiant susisiekti su tėvais (globėjais, rūpintojais) ar pagalbos tarnybomis.</w:t>
      </w:r>
    </w:p>
    <w:p w14:paraId="4830B993" w14:textId="77777777" w:rsidR="007523EE" w:rsidRDefault="00000000">
      <w:pPr>
        <w:spacing w:after="0" w:line="265" w:lineRule="auto"/>
        <w:ind w:left="10" w:right="2" w:hanging="10"/>
        <w:jc w:val="center"/>
      </w:pPr>
      <w:r>
        <w:rPr>
          <w:b/>
        </w:rPr>
        <w:lastRenderedPageBreak/>
        <w:t>III SKYRIUS</w:t>
      </w:r>
    </w:p>
    <w:p w14:paraId="104C0742" w14:textId="77777777" w:rsidR="007523EE" w:rsidRDefault="00000000">
      <w:pPr>
        <w:spacing w:after="262" w:line="265" w:lineRule="auto"/>
        <w:ind w:left="10" w:right="1" w:hanging="10"/>
        <w:jc w:val="center"/>
      </w:pPr>
      <w:r>
        <w:rPr>
          <w:b/>
        </w:rPr>
        <w:t>PRIEMONĖS REKOMENDACIJŲ ĮGYVENDINIMUI UŽTIKRINTI</w:t>
      </w:r>
    </w:p>
    <w:p w14:paraId="4FBF340F" w14:textId="486F2FCB" w:rsidR="007523EE" w:rsidRDefault="003B7C78">
      <w:pPr>
        <w:numPr>
          <w:ilvl w:val="0"/>
          <w:numId w:val="1"/>
        </w:numPr>
        <w:ind w:right="8"/>
      </w:pPr>
      <w:r>
        <w:t xml:space="preserve">Atvykę į Progimnaziją mokiniai </w:t>
      </w:r>
      <w:r w:rsidR="000C31EA">
        <w:t>Į</w:t>
      </w:r>
      <w:r>
        <w:t xml:space="preserve">renginius </w:t>
      </w:r>
      <w:r>
        <w:rPr>
          <w:b/>
        </w:rPr>
        <w:t>palieka savo asmeninių daiktų spintelėje</w:t>
      </w:r>
      <w:r w:rsidR="000C31EA">
        <w:t xml:space="preserve">, </w:t>
      </w:r>
      <w:r>
        <w:t>išjungt</w:t>
      </w:r>
      <w:r w:rsidR="000C31EA">
        <w:t>us</w:t>
      </w:r>
      <w:r>
        <w:t xml:space="preserve"> arba nustatyt</w:t>
      </w:r>
      <w:r w:rsidR="00DC4DE0">
        <w:t>u</w:t>
      </w:r>
      <w:r>
        <w:t xml:space="preserve">s </w:t>
      </w:r>
      <w:r w:rsidR="00DC4DE0">
        <w:t xml:space="preserve">į </w:t>
      </w:r>
      <w:r>
        <w:t>begars</w:t>
      </w:r>
      <w:r w:rsidR="00DC4DE0">
        <w:t>į</w:t>
      </w:r>
      <w:r>
        <w:t xml:space="preserve"> režim</w:t>
      </w:r>
      <w:r w:rsidR="00DC4DE0">
        <w:t>ą</w:t>
      </w:r>
      <w:r>
        <w:t>.</w:t>
      </w:r>
    </w:p>
    <w:p w14:paraId="707392B3" w14:textId="68DA9CD5" w:rsidR="00D16764" w:rsidRPr="007B1212" w:rsidRDefault="000C31EA" w:rsidP="00D16764">
      <w:pPr>
        <w:numPr>
          <w:ilvl w:val="0"/>
          <w:numId w:val="1"/>
        </w:numPr>
        <w:ind w:right="8"/>
        <w:rPr>
          <w:color w:val="EE0000"/>
        </w:rPr>
      </w:pPr>
      <w:r>
        <w:t>Įrenginiais draudžiama naudotis prieš pamokas, per pamokas, pertraukas ir popamokinius renginius (susirinkimus, klasės valandėles, neformaliojo švietimo užsiėmimus, konkursus, viktorinas, varžybas ir pan</w:t>
      </w:r>
      <w:r w:rsidR="00D16764">
        <w:t>.)</w:t>
      </w:r>
      <w:r w:rsidR="007B1212">
        <w:t>.</w:t>
      </w:r>
    </w:p>
    <w:p w14:paraId="6512E285" w14:textId="1D361C35" w:rsidR="007B1212" w:rsidRDefault="007B1212">
      <w:pPr>
        <w:numPr>
          <w:ilvl w:val="0"/>
          <w:numId w:val="1"/>
        </w:numPr>
        <w:ind w:right="8"/>
      </w:pPr>
      <w:r>
        <w:t xml:space="preserve">Mokytojai gali leisti naudotis Įrenginiais tik tada, kai tai tikslinga ir būtina ugdymo procesui. Apie tai mokiniai informuojami prieš pamoką. </w:t>
      </w:r>
      <w:r w:rsidR="00B26391">
        <w:t xml:space="preserve">Leidimas galioja tik pamokos metu ir tik mokytojo nurodytoms užduotims atlikti. </w:t>
      </w:r>
      <w:r>
        <w:t xml:space="preserve">Atsiskaitomuosius darbus </w:t>
      </w:r>
      <w:r w:rsidR="00E5131F">
        <w:t xml:space="preserve">(kontrolinius, savarankiškus darbus ir kt.) </w:t>
      </w:r>
      <w:r>
        <w:t xml:space="preserve">draudžiama atlikti naudojant Įrenginius. </w:t>
      </w:r>
    </w:p>
    <w:p w14:paraId="42857242" w14:textId="6239F903" w:rsidR="007523EE" w:rsidRDefault="003B7C78">
      <w:pPr>
        <w:numPr>
          <w:ilvl w:val="0"/>
          <w:numId w:val="1"/>
        </w:numPr>
        <w:ind w:right="8"/>
      </w:pPr>
      <w:r>
        <w:t xml:space="preserve">Vykstant ugdomajai veiklai už Progimnazijos ribų, </w:t>
      </w:r>
      <w:r w:rsidR="000C31EA">
        <w:t>Į</w:t>
      </w:r>
      <w:r>
        <w:t>renginiai laikomi kuprinėse arba krepšiuose</w:t>
      </w:r>
      <w:r w:rsidR="00DC4DE0">
        <w:t xml:space="preserve">, </w:t>
      </w:r>
      <w:r>
        <w:t xml:space="preserve">išjungti arba </w:t>
      </w:r>
      <w:r w:rsidR="00DC4DE0">
        <w:t>nustatyti į begarsį režimą.</w:t>
      </w:r>
    </w:p>
    <w:p w14:paraId="147D2785" w14:textId="67F98469" w:rsidR="007523EE" w:rsidRDefault="00000000">
      <w:pPr>
        <w:numPr>
          <w:ilvl w:val="0"/>
          <w:numId w:val="1"/>
        </w:numPr>
        <w:ind w:right="8"/>
      </w:pPr>
      <w:r>
        <w:t>Po pamokų mokiniai gali paskambinti</w:t>
      </w:r>
      <w:r w:rsidR="00955692">
        <w:t xml:space="preserve"> </w:t>
      </w:r>
      <w:r>
        <w:t>/</w:t>
      </w:r>
      <w:r w:rsidR="00955692">
        <w:t xml:space="preserve"> </w:t>
      </w:r>
      <w:r>
        <w:t>parašyti žinutę tėvams (globėjams, rūpintojams)</w:t>
      </w:r>
      <w:r w:rsidR="00D90F39">
        <w:t>,</w:t>
      </w:r>
      <w:r w:rsidR="00646E87">
        <w:t xml:space="preserve"> </w:t>
      </w:r>
      <w:r w:rsidR="00D90F39">
        <w:t>tačiau n</w:t>
      </w:r>
      <w:r w:rsidR="003B7C78" w:rsidRPr="003B7C78">
        <w:t xml:space="preserve">audotis socialiniais tinklais ar žaisti internetinius žaidimus Progimnazijos patalpose </w:t>
      </w:r>
      <w:r>
        <w:rPr>
          <w:b/>
        </w:rPr>
        <w:t>griežtai draudžiama</w:t>
      </w:r>
      <w:r>
        <w:t>.</w:t>
      </w:r>
    </w:p>
    <w:p w14:paraId="2061CF1E" w14:textId="304E673C" w:rsidR="007523EE" w:rsidRDefault="00000000">
      <w:pPr>
        <w:numPr>
          <w:ilvl w:val="0"/>
          <w:numId w:val="1"/>
        </w:numPr>
        <w:ind w:right="8"/>
      </w:pPr>
      <w:r>
        <w:t xml:space="preserve">Turėti </w:t>
      </w:r>
      <w:r w:rsidR="00DC4DE0">
        <w:t>Įrenginį</w:t>
      </w:r>
      <w:r>
        <w:t xml:space="preserve"> sveikatos būklės stebėjimui </w:t>
      </w:r>
      <w:r w:rsidRPr="00646E87">
        <w:rPr>
          <w:color w:val="000000" w:themeColor="text1"/>
        </w:rPr>
        <w:t>gali mokiniai, kurių tėvai (globėjai</w:t>
      </w:r>
      <w:r w:rsidR="00646E87" w:rsidRPr="00646E87">
        <w:rPr>
          <w:color w:val="000000" w:themeColor="text1"/>
        </w:rPr>
        <w:t xml:space="preserve"> </w:t>
      </w:r>
      <w:r w:rsidRPr="00646E87">
        <w:rPr>
          <w:color w:val="000000" w:themeColor="text1"/>
        </w:rPr>
        <w:t>/</w:t>
      </w:r>
      <w:r w:rsidR="00646E87" w:rsidRPr="00646E87">
        <w:rPr>
          <w:color w:val="000000" w:themeColor="text1"/>
        </w:rPr>
        <w:t xml:space="preserve"> </w:t>
      </w:r>
      <w:r w:rsidRPr="00646E87">
        <w:rPr>
          <w:color w:val="000000" w:themeColor="text1"/>
        </w:rPr>
        <w:t xml:space="preserve">rūpintojai) </w:t>
      </w:r>
      <w:r w:rsidR="00D2204F">
        <w:rPr>
          <w:color w:val="000000" w:themeColor="text1"/>
        </w:rPr>
        <w:t xml:space="preserve">informuoja </w:t>
      </w:r>
      <w:r w:rsidRPr="00646E87">
        <w:rPr>
          <w:color w:val="000000" w:themeColor="text1"/>
        </w:rPr>
        <w:t xml:space="preserve">klasės </w:t>
      </w:r>
      <w:r w:rsidR="00414EC0" w:rsidRPr="00646E87">
        <w:rPr>
          <w:color w:val="000000" w:themeColor="text1"/>
        </w:rPr>
        <w:t>vadovą</w:t>
      </w:r>
      <w:r w:rsidRPr="00646E87">
        <w:rPr>
          <w:color w:val="000000" w:themeColor="text1"/>
        </w:rPr>
        <w:t xml:space="preserve"> </w:t>
      </w:r>
      <w:r>
        <w:t xml:space="preserve">ir nurodo tikslias priežastis. Progimnazijos direktoriui leidus, mokiniui suteikiama teisė turėti </w:t>
      </w:r>
      <w:r w:rsidR="00DC4DE0">
        <w:t>Įrenginį</w:t>
      </w:r>
      <w:r>
        <w:t xml:space="preserve"> tiek per pertraukas, tiek per pamokas</w:t>
      </w:r>
      <w:r w:rsidR="00D16764">
        <w:t>.</w:t>
      </w:r>
      <w:r>
        <w:t xml:space="preserve"> Jei mokinys pažeidžia nustatytą tvarką, apie tai yra informuojami mokinio tėvai (globėjai, rūpintojai).</w:t>
      </w:r>
    </w:p>
    <w:p w14:paraId="63537568" w14:textId="1CD87F66" w:rsidR="007523EE" w:rsidRPr="00646E87" w:rsidRDefault="00000000">
      <w:pPr>
        <w:numPr>
          <w:ilvl w:val="0"/>
          <w:numId w:val="1"/>
        </w:numPr>
        <w:ind w:right="8"/>
        <w:rPr>
          <w:color w:val="000000" w:themeColor="text1"/>
        </w:rPr>
      </w:pPr>
      <w:r>
        <w:t xml:space="preserve">Esant situacijai, kai reikia nedelsiant susisiekti su tėvais (globėjais, rūpintojais) ar pagalbos tarnybomis, mokinys (-ė) </w:t>
      </w:r>
      <w:r w:rsidR="00646E87">
        <w:t>apie planuojamą skambutį informuoja budintį mokytoją</w:t>
      </w:r>
      <w:r w:rsidR="00D2204F">
        <w:t xml:space="preserve">, </w:t>
      </w:r>
      <w:r w:rsidRPr="00646E87">
        <w:rPr>
          <w:color w:val="000000" w:themeColor="text1"/>
        </w:rPr>
        <w:t xml:space="preserve">klasės </w:t>
      </w:r>
      <w:r w:rsidR="00414EC0" w:rsidRPr="00646E87">
        <w:rPr>
          <w:color w:val="000000" w:themeColor="text1"/>
        </w:rPr>
        <w:t>vadovą</w:t>
      </w:r>
      <w:r w:rsidR="00646E87" w:rsidRPr="00646E87">
        <w:rPr>
          <w:color w:val="000000" w:themeColor="text1"/>
        </w:rPr>
        <w:t xml:space="preserve"> ar</w:t>
      </w:r>
      <w:r w:rsidRPr="00646E87">
        <w:rPr>
          <w:color w:val="000000" w:themeColor="text1"/>
        </w:rPr>
        <w:t xml:space="preserve"> socialinį pedagogą.</w:t>
      </w:r>
      <w:r w:rsidR="00646E87" w:rsidRPr="00646E87">
        <w:rPr>
          <w:color w:val="000000" w:themeColor="text1"/>
        </w:rPr>
        <w:t xml:space="preserve"> Skambinama nenueinant nuo asmeninių daiktų naudojimo spintelės.</w:t>
      </w:r>
    </w:p>
    <w:p w14:paraId="13CC09E0" w14:textId="3924A0F0" w:rsidR="007523EE" w:rsidRDefault="00000000">
      <w:pPr>
        <w:numPr>
          <w:ilvl w:val="0"/>
          <w:numId w:val="1"/>
        </w:numPr>
        <w:spacing w:after="282"/>
        <w:ind w:right="8"/>
      </w:pPr>
      <w:r w:rsidRPr="00500125">
        <w:rPr>
          <w:color w:val="000000" w:themeColor="text1"/>
        </w:rPr>
        <w:t xml:space="preserve">Esant neatidėliotinam poreikiui susisiekti su mokiniu, tėvai (globėjai, rūpintojai) gali kreiptis į klasės </w:t>
      </w:r>
      <w:r w:rsidR="00414EC0" w:rsidRPr="00500125">
        <w:rPr>
          <w:color w:val="000000" w:themeColor="text1"/>
        </w:rPr>
        <w:t>vadovą</w:t>
      </w:r>
      <w:r w:rsidRPr="00500125">
        <w:rPr>
          <w:color w:val="000000" w:themeColor="text1"/>
        </w:rPr>
        <w:t xml:space="preserve">, </w:t>
      </w:r>
      <w:r w:rsidR="003B7C78" w:rsidRPr="00500125">
        <w:rPr>
          <w:color w:val="000000" w:themeColor="text1"/>
        </w:rPr>
        <w:t>kuris</w:t>
      </w:r>
      <w:r w:rsidRPr="00500125">
        <w:rPr>
          <w:color w:val="000000" w:themeColor="text1"/>
        </w:rPr>
        <w:t xml:space="preserve"> perduoda informaciją mokiniui. Negalėdami susisiekti su klasės </w:t>
      </w:r>
      <w:r w:rsidR="00414EC0" w:rsidRPr="00500125">
        <w:rPr>
          <w:color w:val="000000" w:themeColor="text1"/>
        </w:rPr>
        <w:t>vadovu</w:t>
      </w:r>
      <w:r w:rsidR="003B7C78" w:rsidRPr="00500125">
        <w:rPr>
          <w:color w:val="000000" w:themeColor="text1"/>
        </w:rPr>
        <w:t>,</w:t>
      </w:r>
      <w:r w:rsidRPr="00500125">
        <w:rPr>
          <w:color w:val="000000" w:themeColor="text1"/>
        </w:rPr>
        <w:t xml:space="preserve"> tėvai </w:t>
      </w:r>
      <w:r>
        <w:t>(globėjai, rūpintojai) gali kreiptis į Progimnazijos administratorių</w:t>
      </w:r>
      <w:r w:rsidR="00500125">
        <w:t>, kuruojančius direktoriaus pavaduotojus ugdymui ar socialinį pedagogą</w:t>
      </w:r>
      <w:r>
        <w:t xml:space="preserve"> Progimnazijos svetainėje nurodytais kontaktais.</w:t>
      </w:r>
    </w:p>
    <w:p w14:paraId="15A389DB" w14:textId="77777777" w:rsidR="007523EE" w:rsidRDefault="00000000">
      <w:pPr>
        <w:spacing w:after="0" w:line="265" w:lineRule="auto"/>
        <w:ind w:left="10" w:right="17" w:hanging="10"/>
        <w:jc w:val="center"/>
      </w:pPr>
      <w:r>
        <w:rPr>
          <w:b/>
        </w:rPr>
        <w:t>IV SKYRIUS</w:t>
      </w:r>
    </w:p>
    <w:p w14:paraId="3DEC41DE" w14:textId="77777777" w:rsidR="007523EE" w:rsidRDefault="00000000" w:rsidP="00414EC0">
      <w:pPr>
        <w:spacing w:after="0" w:line="259" w:lineRule="auto"/>
        <w:ind w:left="0" w:right="0" w:hanging="10"/>
      </w:pPr>
      <w:r>
        <w:rPr>
          <w:b/>
        </w:rPr>
        <w:t>BENDRŲJŲ NAUDOJIMO(SI) MOBILIAISIAIS ĮRENGINIAIS TAISYKLIŲ</w:t>
      </w:r>
    </w:p>
    <w:p w14:paraId="2BA7BB0A" w14:textId="77777777" w:rsidR="007523EE" w:rsidRDefault="00000000">
      <w:pPr>
        <w:spacing w:after="306" w:line="265" w:lineRule="auto"/>
        <w:ind w:left="10" w:right="31" w:hanging="10"/>
        <w:jc w:val="center"/>
      </w:pPr>
      <w:r>
        <w:rPr>
          <w:b/>
        </w:rPr>
        <w:t>PAŽEIDIMŲ NAGRINĖJIMAS</w:t>
      </w:r>
    </w:p>
    <w:p w14:paraId="5CBF3CDB" w14:textId="674490F0" w:rsidR="007523EE" w:rsidRDefault="00000000" w:rsidP="00D61086">
      <w:pPr>
        <w:numPr>
          <w:ilvl w:val="0"/>
          <w:numId w:val="1"/>
        </w:numPr>
        <w:spacing w:after="0"/>
        <w:ind w:right="6"/>
      </w:pPr>
      <w:r>
        <w:t xml:space="preserve">Mokiniui </w:t>
      </w:r>
      <w:r w:rsidR="00D61086">
        <w:t>p</w:t>
      </w:r>
      <w:r w:rsidR="00D61086" w:rsidRPr="00D61086">
        <w:t xml:space="preserve">ažeidus naudojimosi </w:t>
      </w:r>
      <w:r w:rsidR="00DC4DE0">
        <w:t>Į</w:t>
      </w:r>
      <w:r w:rsidR="00D61086" w:rsidRPr="00D61086">
        <w:t xml:space="preserve">renginiais taisykles, klasės vadovas, mokytojas ar švietimo pagalbos specialistas turi teisę paimti mokinio </w:t>
      </w:r>
      <w:r w:rsidR="0059586B">
        <w:t>Į</w:t>
      </w:r>
      <w:r w:rsidR="00D61086" w:rsidRPr="00D61086">
        <w:t xml:space="preserve">renginį. </w:t>
      </w:r>
      <w:r w:rsidR="00D61086">
        <w:t>Pažeidimų nagrinėjimo eiga:</w:t>
      </w:r>
    </w:p>
    <w:p w14:paraId="5BA97474" w14:textId="58C3193C" w:rsidR="00D16764" w:rsidRDefault="00000000" w:rsidP="00D61086">
      <w:pPr>
        <w:numPr>
          <w:ilvl w:val="1"/>
          <w:numId w:val="1"/>
        </w:numPr>
        <w:tabs>
          <w:tab w:val="left" w:pos="0"/>
          <w:tab w:val="left" w:pos="1560"/>
        </w:tabs>
        <w:spacing w:after="0" w:line="259" w:lineRule="auto"/>
        <w:ind w:left="-15" w:right="6" w:firstLine="724"/>
      </w:pPr>
      <w:r>
        <w:t xml:space="preserve">pirmą kartą </w:t>
      </w:r>
      <w:r w:rsidR="00D61086">
        <w:t xml:space="preserve">pažeidus taisykles, </w:t>
      </w:r>
      <w:r w:rsidR="00D16764">
        <w:t>mokinys įspėjamas žodžiu</w:t>
      </w:r>
      <w:r w:rsidR="00F71D21">
        <w:t>. Apie pažeidimą informuojamas klasės vadovas</w:t>
      </w:r>
      <w:r w:rsidR="00D16764">
        <w:t>;</w:t>
      </w:r>
    </w:p>
    <w:p w14:paraId="240A28EC" w14:textId="454BB447" w:rsidR="00D61086" w:rsidRDefault="00D61086" w:rsidP="00D61086">
      <w:pPr>
        <w:numPr>
          <w:ilvl w:val="1"/>
          <w:numId w:val="1"/>
        </w:numPr>
        <w:tabs>
          <w:tab w:val="left" w:pos="0"/>
          <w:tab w:val="left" w:pos="1560"/>
        </w:tabs>
        <w:spacing w:after="0" w:line="259" w:lineRule="auto"/>
        <w:ind w:left="-15" w:right="6" w:firstLine="724"/>
      </w:pPr>
      <w:r>
        <w:t xml:space="preserve">antrą kartą pažeidus Tvarkos aprašą, </w:t>
      </w:r>
      <w:r w:rsidR="00D2204F">
        <w:t xml:space="preserve">mokytojas informuoja klasės vadovą, kuris </w:t>
      </w:r>
      <w:r>
        <w:t>elektroniniame dienyne „Mano</w:t>
      </w:r>
      <w:r w:rsidR="007A2C8E">
        <w:t xml:space="preserve"> </w:t>
      </w:r>
      <w:r>
        <w:t>dienynas“</w:t>
      </w:r>
      <w:r w:rsidR="00B55EF2">
        <w:t xml:space="preserve"> įrašo pastabą. Klasės vadovas (jam nesant – socialinis pedagogas)</w:t>
      </w:r>
      <w:r>
        <w:t xml:space="preserve"> </w:t>
      </w:r>
      <w:r w:rsidR="00DC4DE0">
        <w:t>Į</w:t>
      </w:r>
      <w:r>
        <w:t>renginį grąžina mokiniui po pamokų;</w:t>
      </w:r>
    </w:p>
    <w:p w14:paraId="6EE4C249" w14:textId="4D8606E4" w:rsidR="007523EE" w:rsidRDefault="00D16764" w:rsidP="00414EC0">
      <w:pPr>
        <w:numPr>
          <w:ilvl w:val="1"/>
          <w:numId w:val="1"/>
        </w:numPr>
        <w:tabs>
          <w:tab w:val="left" w:pos="0"/>
          <w:tab w:val="left" w:pos="1560"/>
        </w:tabs>
        <w:ind w:left="0" w:right="8"/>
      </w:pPr>
      <w:r>
        <w:lastRenderedPageBreak/>
        <w:t>trečią kartą  pažeidus Tvar</w:t>
      </w:r>
      <w:r w:rsidR="00D61086">
        <w:t>kos aprašą</w:t>
      </w:r>
      <w:r>
        <w:t xml:space="preserve">, klasės </w:t>
      </w:r>
      <w:r w:rsidR="00414EC0">
        <w:t>vadovas</w:t>
      </w:r>
      <w:r>
        <w:t xml:space="preserve"> (jam nesant </w:t>
      </w:r>
      <w:r w:rsidR="00B5321A">
        <w:t xml:space="preserve">– </w:t>
      </w:r>
      <w:r>
        <w:t xml:space="preserve">socialinis pedagogas) informuoja mokinio tėvus (globėjus, rūpintojus). </w:t>
      </w:r>
      <w:r w:rsidR="00DC4DE0">
        <w:t>Į</w:t>
      </w:r>
      <w:r w:rsidR="00DA14AB">
        <w:t>renginys</w:t>
      </w:r>
      <w:r>
        <w:t xml:space="preserve"> grąžinamas tik atvykus tėvams (globėjams, rūpintojams)</w:t>
      </w:r>
      <w:r w:rsidR="00D61086">
        <w:t>;</w:t>
      </w:r>
    </w:p>
    <w:p w14:paraId="58FE6686" w14:textId="3D055AEB" w:rsidR="007523EE" w:rsidRDefault="00D61086" w:rsidP="00414EC0">
      <w:pPr>
        <w:numPr>
          <w:ilvl w:val="1"/>
          <w:numId w:val="1"/>
        </w:numPr>
        <w:tabs>
          <w:tab w:val="left" w:pos="0"/>
          <w:tab w:val="left" w:pos="1418"/>
        </w:tabs>
        <w:ind w:left="0" w:right="8"/>
      </w:pPr>
      <w:r>
        <w:t xml:space="preserve">mokiniui keturis ir daugiau kartų </w:t>
      </w:r>
      <w:r w:rsidRPr="007A2C8E">
        <w:rPr>
          <w:color w:val="000000" w:themeColor="text1"/>
        </w:rPr>
        <w:t xml:space="preserve">per mėnesį </w:t>
      </w:r>
      <w:r>
        <w:t>pažeidus Tvarkos aprašą, jis kartu su tėvais (globėjais, rūpintojais) kviečiamas į Progimnazijos Vaiko gerovės komisijos posėdį;</w:t>
      </w:r>
    </w:p>
    <w:p w14:paraId="32B01432" w14:textId="7E80EB98" w:rsidR="007523EE" w:rsidRDefault="00000000" w:rsidP="00414EC0">
      <w:pPr>
        <w:numPr>
          <w:ilvl w:val="1"/>
          <w:numId w:val="1"/>
        </w:numPr>
        <w:tabs>
          <w:tab w:val="left" w:pos="0"/>
          <w:tab w:val="left" w:pos="1560"/>
        </w:tabs>
        <w:ind w:left="0" w:right="8"/>
      </w:pPr>
      <w:r>
        <w:t xml:space="preserve">mokiniui atsisakius atiduoti ugdymo metu naudojamą </w:t>
      </w:r>
      <w:r w:rsidR="00DC4DE0">
        <w:t>Į</w:t>
      </w:r>
      <w:r>
        <w:t xml:space="preserve">renginį, mokytojas informuoja klasės </w:t>
      </w:r>
      <w:r w:rsidR="00414EC0">
        <w:t>vadovą</w:t>
      </w:r>
      <w:r>
        <w:t xml:space="preserve">, jam nesant socialinį pedagogą ar Progimnazijos administracijos darbuotoją, kuris paima </w:t>
      </w:r>
      <w:r w:rsidR="00DC4DE0">
        <w:t>Į</w:t>
      </w:r>
      <w:r>
        <w:t xml:space="preserve">renginį ir </w:t>
      </w:r>
      <w:r w:rsidR="00D61086">
        <w:t xml:space="preserve">apie pažeidimą </w:t>
      </w:r>
      <w:r>
        <w:t>informuoja mokinio tėvus (globėjus</w:t>
      </w:r>
      <w:r w:rsidR="00414EC0">
        <w:t xml:space="preserve"> </w:t>
      </w:r>
      <w:r>
        <w:t>/</w:t>
      </w:r>
      <w:r w:rsidR="00414EC0">
        <w:t xml:space="preserve"> </w:t>
      </w:r>
      <w:r>
        <w:t>rūpintojus)</w:t>
      </w:r>
      <w:r w:rsidR="00D61086">
        <w:t>;</w:t>
      </w:r>
    </w:p>
    <w:p w14:paraId="0372E0F3" w14:textId="1E017C1A" w:rsidR="00D16764" w:rsidRDefault="00D61086" w:rsidP="00414EC0">
      <w:pPr>
        <w:numPr>
          <w:ilvl w:val="1"/>
          <w:numId w:val="1"/>
        </w:numPr>
        <w:tabs>
          <w:tab w:val="left" w:pos="0"/>
          <w:tab w:val="left" w:pos="1560"/>
        </w:tabs>
        <w:ind w:left="0" w:right="8"/>
      </w:pPr>
      <w:r>
        <w:t>n</w:t>
      </w:r>
      <w:r w:rsidR="00D16764">
        <w:t>uolat kartojantis Tvarkos aprašo pažeidimams</w:t>
      </w:r>
      <w:r w:rsidR="008F1980">
        <w:t xml:space="preserve">, </w:t>
      </w:r>
      <w:r>
        <w:t xml:space="preserve">Progimnazijos </w:t>
      </w:r>
      <w:r w:rsidR="008F1980">
        <w:t xml:space="preserve">direktorius turi teisę uždrausti įsinešti </w:t>
      </w:r>
      <w:r w:rsidR="00DC4DE0">
        <w:t>Į</w:t>
      </w:r>
      <w:r w:rsidR="008F1980">
        <w:t>renginius į Progimnaziją.</w:t>
      </w:r>
    </w:p>
    <w:p w14:paraId="0C88DFFA" w14:textId="77777777" w:rsidR="00A350F5" w:rsidRDefault="00A350F5">
      <w:pPr>
        <w:spacing w:after="0" w:line="265" w:lineRule="auto"/>
        <w:ind w:left="10" w:right="142" w:hanging="10"/>
        <w:jc w:val="center"/>
        <w:rPr>
          <w:b/>
        </w:rPr>
      </w:pPr>
    </w:p>
    <w:p w14:paraId="2E95B7C0" w14:textId="797EB23E" w:rsidR="007523EE" w:rsidRDefault="00000000">
      <w:pPr>
        <w:spacing w:after="0" w:line="265" w:lineRule="auto"/>
        <w:ind w:left="10" w:right="142" w:hanging="10"/>
        <w:jc w:val="center"/>
      </w:pPr>
      <w:r>
        <w:rPr>
          <w:b/>
        </w:rPr>
        <w:t>V SKYRIUS</w:t>
      </w:r>
    </w:p>
    <w:p w14:paraId="40B71246" w14:textId="77777777" w:rsidR="007523EE" w:rsidRDefault="00000000">
      <w:pPr>
        <w:spacing w:after="306" w:line="265" w:lineRule="auto"/>
        <w:ind w:left="10" w:right="144" w:hanging="10"/>
        <w:jc w:val="center"/>
      </w:pPr>
      <w:r>
        <w:rPr>
          <w:b/>
        </w:rPr>
        <w:t>BAIGIAMOSIOS NUOSTATOS</w:t>
      </w:r>
    </w:p>
    <w:p w14:paraId="4A44D2E2" w14:textId="15498335" w:rsidR="007523EE" w:rsidRDefault="00000000">
      <w:pPr>
        <w:numPr>
          <w:ilvl w:val="0"/>
          <w:numId w:val="1"/>
        </w:numPr>
        <w:ind w:right="8"/>
      </w:pPr>
      <w:r>
        <w:t xml:space="preserve">Progimnazija neatsako už mokinių atsineštų į Progimnaziją </w:t>
      </w:r>
      <w:r w:rsidR="00DC4DE0">
        <w:t>Į</w:t>
      </w:r>
      <w:r>
        <w:t>renginių praradimą</w:t>
      </w:r>
      <w:r w:rsidR="00186783">
        <w:t xml:space="preserve"> ar sugadinimą.</w:t>
      </w:r>
    </w:p>
    <w:p w14:paraId="4D5AFE91" w14:textId="400ABC12" w:rsidR="007523EE" w:rsidRDefault="00000000">
      <w:pPr>
        <w:numPr>
          <w:ilvl w:val="0"/>
          <w:numId w:val="1"/>
        </w:numPr>
        <w:ind w:right="8"/>
      </w:pPr>
      <w:r>
        <w:t xml:space="preserve">Su Tvarkos aprašu </w:t>
      </w:r>
      <w:r w:rsidR="00186783">
        <w:t xml:space="preserve">mokinius </w:t>
      </w:r>
      <w:r w:rsidR="00A350F5">
        <w:t>klasių valandėlių metu</w:t>
      </w:r>
      <w:r w:rsidR="00186783" w:rsidRPr="00186783">
        <w:t xml:space="preserve"> </w:t>
      </w:r>
      <w:r w:rsidR="00186783">
        <w:t>supažindina klasės vadovas</w:t>
      </w:r>
      <w:r w:rsidR="00A350F5">
        <w:t xml:space="preserve">. Tėvai </w:t>
      </w:r>
      <w:r>
        <w:t>(globėj</w:t>
      </w:r>
      <w:r w:rsidR="00A350F5">
        <w:t>ai</w:t>
      </w:r>
      <w:r w:rsidR="00414EC0">
        <w:t xml:space="preserve"> </w:t>
      </w:r>
      <w:r>
        <w:t>/</w:t>
      </w:r>
      <w:r w:rsidR="00414EC0">
        <w:t xml:space="preserve"> </w:t>
      </w:r>
      <w:r>
        <w:t>rūpintoj</w:t>
      </w:r>
      <w:r w:rsidR="00A350F5">
        <w:t>ai</w:t>
      </w:r>
      <w:r>
        <w:t>)</w:t>
      </w:r>
      <w:r w:rsidR="00A350F5">
        <w:t xml:space="preserve"> supažindinami išsiunčiant </w:t>
      </w:r>
      <w:r w:rsidR="00186783">
        <w:t>dokumentą per</w:t>
      </w:r>
      <w:r w:rsidR="00A350F5">
        <w:t xml:space="preserve"> elektroninį dienyną.</w:t>
      </w:r>
    </w:p>
    <w:p w14:paraId="36E4F20B" w14:textId="77777777" w:rsidR="007523EE" w:rsidRDefault="00000000">
      <w:pPr>
        <w:numPr>
          <w:ilvl w:val="0"/>
          <w:numId w:val="1"/>
        </w:numPr>
        <w:spacing w:after="12"/>
        <w:ind w:right="8"/>
      </w:pPr>
      <w:r>
        <w:t>Pasikeitus aplinkybėms, Tvarkos aprašas gali būti koreguojamas.</w:t>
      </w:r>
    </w:p>
    <w:p w14:paraId="08266305" w14:textId="77777777" w:rsidR="007523EE" w:rsidRDefault="00000000">
      <w:pPr>
        <w:numPr>
          <w:ilvl w:val="0"/>
          <w:numId w:val="1"/>
        </w:numPr>
        <w:ind w:right="8"/>
      </w:pPr>
      <w:r>
        <w:t>Tvarkos aprašas viešinamas Progimnazijos internetinėje svetainėje.</w:t>
      </w:r>
    </w:p>
    <w:p w14:paraId="43B1742F" w14:textId="77777777" w:rsidR="007523EE" w:rsidRDefault="00000000">
      <w:pPr>
        <w:spacing w:after="12"/>
        <w:ind w:left="685" w:right="0" w:hanging="10"/>
        <w:jc w:val="center"/>
      </w:pPr>
      <w:r>
        <w:t>__________________________</w:t>
      </w:r>
    </w:p>
    <w:sectPr w:rsidR="007523EE" w:rsidSect="002A6142">
      <w:pgSz w:w="11900" w:h="16840"/>
      <w:pgMar w:top="1134" w:right="567" w:bottom="1134" w:left="1701" w:header="567" w:footer="567"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BA"/>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3EC73DF"/>
    <w:multiLevelType w:val="multilevel"/>
    <w:tmpl w:val="D3120D2C"/>
    <w:lvl w:ilvl="0">
      <w:start w:val="1"/>
      <w:numFmt w:val="decimal"/>
      <w:lvlText w:val="%1."/>
      <w:lvlJc w:val="left"/>
      <w:pPr>
        <w:ind w:left="0"/>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720"/>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789"/>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09"/>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29"/>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49"/>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69"/>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389"/>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09"/>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abstractNum>
  <w:num w:numId="1" w16cid:durableId="1492921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23EE"/>
    <w:rsid w:val="00041326"/>
    <w:rsid w:val="00042DBA"/>
    <w:rsid w:val="000C31EA"/>
    <w:rsid w:val="000D6DB4"/>
    <w:rsid w:val="001227D4"/>
    <w:rsid w:val="00150E84"/>
    <w:rsid w:val="00186783"/>
    <w:rsid w:val="00194F7E"/>
    <w:rsid w:val="001D4C6A"/>
    <w:rsid w:val="00261897"/>
    <w:rsid w:val="00286A3C"/>
    <w:rsid w:val="002A6142"/>
    <w:rsid w:val="002D1453"/>
    <w:rsid w:val="003834B5"/>
    <w:rsid w:val="003979FF"/>
    <w:rsid w:val="003B3A4B"/>
    <w:rsid w:val="003B7C78"/>
    <w:rsid w:val="00414EC0"/>
    <w:rsid w:val="00500125"/>
    <w:rsid w:val="0059586B"/>
    <w:rsid w:val="005A6287"/>
    <w:rsid w:val="005B05EB"/>
    <w:rsid w:val="005D192A"/>
    <w:rsid w:val="00646E87"/>
    <w:rsid w:val="00687EB1"/>
    <w:rsid w:val="00745601"/>
    <w:rsid w:val="00746CA9"/>
    <w:rsid w:val="007523EE"/>
    <w:rsid w:val="007A2C8E"/>
    <w:rsid w:val="007B1212"/>
    <w:rsid w:val="007C6265"/>
    <w:rsid w:val="007E5E90"/>
    <w:rsid w:val="008056C0"/>
    <w:rsid w:val="008F1980"/>
    <w:rsid w:val="0092604B"/>
    <w:rsid w:val="00955692"/>
    <w:rsid w:val="00A350F5"/>
    <w:rsid w:val="00B26391"/>
    <w:rsid w:val="00B5321A"/>
    <w:rsid w:val="00B55EF2"/>
    <w:rsid w:val="00BC586A"/>
    <w:rsid w:val="00C53BCC"/>
    <w:rsid w:val="00CA5A4F"/>
    <w:rsid w:val="00CE06B0"/>
    <w:rsid w:val="00CE6A8B"/>
    <w:rsid w:val="00CF3F4F"/>
    <w:rsid w:val="00D16764"/>
    <w:rsid w:val="00D2204F"/>
    <w:rsid w:val="00D3660F"/>
    <w:rsid w:val="00D61086"/>
    <w:rsid w:val="00D90F39"/>
    <w:rsid w:val="00DA14AB"/>
    <w:rsid w:val="00DB1B0E"/>
    <w:rsid w:val="00DC4DE0"/>
    <w:rsid w:val="00DD0EBA"/>
    <w:rsid w:val="00DE18AD"/>
    <w:rsid w:val="00E5131F"/>
    <w:rsid w:val="00EA402F"/>
    <w:rsid w:val="00EF04A6"/>
    <w:rsid w:val="00F71D21"/>
    <w:rsid w:val="00F73B3D"/>
    <w:rsid w:val="00F903FA"/>
    <w:rsid w:val="00FE6F9B"/>
    <w:rsid w:val="00FF05A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FA8985"/>
  <w15:docId w15:val="{D6A4AB6A-1F34-451E-9E53-F6E127EEC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5" w:line="249" w:lineRule="auto"/>
      <w:ind w:left="1681" w:right="1682" w:firstLine="699"/>
      <w:jc w:val="both"/>
    </w:pPr>
    <w:rPr>
      <w:rFonts w:ascii="Verdana" w:eastAsia="Verdana" w:hAnsi="Verdana" w:cs="Verdana"/>
      <w:color w:val="00000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1143D6-49DB-45F1-A9DE-742F414FEA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247</TotalTime>
  <Pages>4</Pages>
  <Words>4472</Words>
  <Characters>2550</Characters>
  <Application>Microsoft Office Word</Application>
  <DocSecurity>0</DocSecurity>
  <Lines>21</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Rūta Pranaitienė</dc:creator>
  <cp:keywords/>
  <cp:lastModifiedBy>Rūta Pranaitienė</cp:lastModifiedBy>
  <cp:revision>198</cp:revision>
  <dcterms:created xsi:type="dcterms:W3CDTF">2025-09-26T16:51:00Z</dcterms:created>
  <dcterms:modified xsi:type="dcterms:W3CDTF">2025-10-06T12:44:00Z</dcterms:modified>
</cp:coreProperties>
</file>