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16" w:rsidRPr="008406F8" w:rsidRDefault="00857716" w:rsidP="008406F8">
      <w:pPr>
        <w:tabs>
          <w:tab w:val="decimal" w:pos="7200"/>
          <w:tab w:val="right" w:pos="8306"/>
        </w:tabs>
        <w:rPr>
          <w:bCs/>
          <w:lang w:eastAsia="en-US"/>
        </w:rPr>
      </w:pPr>
    </w:p>
    <w:p w:rsidR="008406F8" w:rsidRDefault="00F16EDC" w:rsidP="008406F8">
      <w:pPr>
        <w:tabs>
          <w:tab w:val="decimal" w:pos="7200"/>
          <w:tab w:val="right" w:pos="8306"/>
        </w:tabs>
        <w:rPr>
          <w:lang w:eastAsia="en-US"/>
        </w:rPr>
      </w:pPr>
      <w:r w:rsidRPr="000E423E">
        <w:rPr>
          <w:rStyle w:val="Grietas"/>
          <w:b w:val="0"/>
          <w:color w:val="000000" w:themeColor="text1"/>
          <w:shd w:val="clear" w:color="auto" w:fill="FFFFFF"/>
        </w:rPr>
        <w:t>Marijampolės</w:t>
      </w:r>
      <w:r w:rsidR="008406F8" w:rsidRPr="008406F8">
        <w:rPr>
          <w:bCs/>
          <w:lang w:eastAsia="en-US"/>
        </w:rPr>
        <w:t xml:space="preserve"> savivaldybės</w:t>
      </w:r>
      <w:r w:rsidR="008406F8" w:rsidRPr="008406F8">
        <w:rPr>
          <w:lang w:eastAsia="en-US"/>
        </w:rPr>
        <w:t xml:space="preserve"> merui</w:t>
      </w:r>
      <w:r w:rsidR="008406F8" w:rsidRPr="008406F8">
        <w:rPr>
          <w:lang w:eastAsia="en-US"/>
        </w:rPr>
        <w:tab/>
        <w:t xml:space="preserve">                 20</w:t>
      </w:r>
      <w:r>
        <w:rPr>
          <w:lang w:eastAsia="en-US"/>
        </w:rPr>
        <w:t>19</w:t>
      </w:r>
      <w:r w:rsidR="008406F8" w:rsidRPr="008406F8">
        <w:rPr>
          <w:lang w:eastAsia="en-US"/>
        </w:rPr>
        <w:t>-09-</w:t>
      </w:r>
      <w:r w:rsidR="006B7C89">
        <w:rPr>
          <w:lang w:eastAsia="en-US"/>
        </w:rPr>
        <w:t>29</w:t>
      </w:r>
      <w:r>
        <w:rPr>
          <w:lang w:eastAsia="en-US"/>
        </w:rPr>
        <w:t xml:space="preserve"> Nr. V</w:t>
      </w:r>
    </w:p>
    <w:p w:rsidR="006B7C89" w:rsidRPr="008406F8" w:rsidRDefault="00F16EDC" w:rsidP="008406F8">
      <w:pPr>
        <w:tabs>
          <w:tab w:val="decimal" w:pos="7200"/>
          <w:tab w:val="right" w:pos="8306"/>
        </w:tabs>
        <w:rPr>
          <w:b/>
          <w:bCs/>
          <w:lang w:eastAsia="en-US"/>
        </w:rPr>
      </w:pPr>
      <w:r>
        <w:rPr>
          <w:lang w:eastAsia="en-US"/>
        </w:rPr>
        <w:t xml:space="preserve">Povilui </w:t>
      </w:r>
      <w:proofErr w:type="spellStart"/>
      <w:r>
        <w:rPr>
          <w:lang w:eastAsia="en-US"/>
        </w:rPr>
        <w:t>Isodai</w:t>
      </w:r>
      <w:proofErr w:type="spellEnd"/>
    </w:p>
    <w:p w:rsidR="008406F8" w:rsidRPr="008406F8" w:rsidRDefault="008406F8" w:rsidP="008406F8">
      <w:pPr>
        <w:rPr>
          <w:b/>
          <w:bCs/>
          <w:lang w:eastAsia="en-US"/>
        </w:rPr>
      </w:pPr>
    </w:p>
    <w:p w:rsidR="008406F8" w:rsidRDefault="008406F8" w:rsidP="008406F8">
      <w:pPr>
        <w:rPr>
          <w:b/>
          <w:bCs/>
          <w:lang w:eastAsia="en-US"/>
        </w:rPr>
      </w:pPr>
    </w:p>
    <w:p w:rsidR="00A65598" w:rsidRPr="008406F8" w:rsidRDefault="00A65598" w:rsidP="008406F8">
      <w:pPr>
        <w:rPr>
          <w:b/>
          <w:bCs/>
          <w:lang w:eastAsia="en-US"/>
        </w:rPr>
      </w:pPr>
    </w:p>
    <w:p w:rsidR="008406F8" w:rsidRPr="008406F8" w:rsidRDefault="008406F8" w:rsidP="008406F8">
      <w:pPr>
        <w:rPr>
          <w:b/>
          <w:bCs/>
          <w:lang w:eastAsia="en-US"/>
        </w:rPr>
      </w:pPr>
    </w:p>
    <w:p w:rsidR="00F16EDC" w:rsidRDefault="00F16EDC" w:rsidP="00F16ED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F16EDC">
        <w:rPr>
          <w:rFonts w:eastAsia="Calibri"/>
          <w:b/>
          <w:lang w:eastAsia="en-US"/>
        </w:rPr>
        <w:t>MOTYVUOTA IŠVADA DĖL KORUPCIJOS PASIREIŠKIMO TIKIMYBĖS NUSTATYMO IR VERTINIMO MARIJAMPOLĖS RYTO PAGRINDINĖJE MOKYKLOJE</w:t>
      </w:r>
    </w:p>
    <w:p w:rsidR="00F16EDC" w:rsidRPr="00F16EDC" w:rsidRDefault="00F16EDC" w:rsidP="00F16ED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F16EDC" w:rsidRDefault="00F16EDC" w:rsidP="00F16EDC">
      <w:pPr>
        <w:spacing w:after="160" w:line="360" w:lineRule="auto"/>
        <w:ind w:firstLine="851"/>
        <w:jc w:val="both"/>
        <w:rPr>
          <w:rFonts w:eastAsia="Calibri"/>
          <w:lang w:eastAsia="en-US"/>
        </w:rPr>
      </w:pPr>
      <w:r w:rsidRPr="00F16EDC">
        <w:rPr>
          <w:rFonts w:eastAsia="Calibri"/>
          <w:lang w:eastAsia="en-US"/>
        </w:rPr>
        <w:t>Vadovaudamasis Lietuvos Respublikos korupcijos prevencijos įstatymu, Lietuvos Respublikos Vyriausybės 2002 m. spalio 8 d. nutarimu Nr. 1601 patvirtintos Korupcijos rizikos analizės tvarkos 8 punktu ir Lietuvos Respublikos specialiųjų tyrimų tarnybos direktoriaus 2011 m. gegužės 13 d. įsakymu Nr. 2-170 patvirtintomis Valstybės ar savivaldybės įstaigų veiklos sričių, kuriose egzistuoja didelė korupcijos pasireiškimo tikimybė, nustatymo rekomendacijomis, pateikiu korupcijos pasireiškimo tikimybės nustatymo ir vertinimo Marijampolės „Ryto“ pagrindinėje mokykloje motyvuotą išvadą.</w:t>
      </w:r>
    </w:p>
    <w:p w:rsidR="00F16EDC" w:rsidRDefault="00F16EDC" w:rsidP="00F16EDC">
      <w:pPr>
        <w:spacing w:line="360" w:lineRule="auto"/>
        <w:ind w:firstLine="851"/>
        <w:jc w:val="both"/>
        <w:rPr>
          <w:b/>
        </w:rPr>
      </w:pPr>
      <w:r w:rsidRPr="00D52971">
        <w:rPr>
          <w:b/>
        </w:rPr>
        <w:t>Įgalioti subjektai, nustatę korupcijos pasireiškimo tikimybę.</w:t>
      </w:r>
    </w:p>
    <w:p w:rsidR="00F16EDC" w:rsidRPr="00550534" w:rsidRDefault="00F16EDC" w:rsidP="00F16EDC">
      <w:pPr>
        <w:spacing w:line="360" w:lineRule="auto"/>
        <w:ind w:firstLine="851"/>
        <w:jc w:val="both"/>
      </w:pPr>
      <w:r w:rsidRPr="00550534">
        <w:t xml:space="preserve">Korupcijos pasireiškimo tikimybės nustatymą ir vertinimą </w:t>
      </w:r>
      <w:r>
        <w:t xml:space="preserve">Marijampolės „Ryto“ pagrindinėje mokykloje </w:t>
      </w:r>
      <w:r w:rsidRPr="00550534">
        <w:t>atliko</w:t>
      </w:r>
      <w:r>
        <w:t xml:space="preserve"> mokyklos direktoriaus</w:t>
      </w:r>
      <w:r w:rsidR="00D15C5F">
        <w:t xml:space="preserve"> </w:t>
      </w:r>
      <w:r w:rsidR="00D15C5F" w:rsidRPr="00D15C5F">
        <w:t>2019 m.  rugsėjo 9 d.</w:t>
      </w:r>
      <w:r w:rsidR="00D15C5F">
        <w:t xml:space="preserve"> įsakymu </w:t>
      </w:r>
      <w:r w:rsidR="00D15C5F" w:rsidRPr="00D15C5F">
        <w:t xml:space="preserve">  Nr. V-47</w:t>
      </w:r>
      <w:r>
        <w:t xml:space="preserve"> sudaryta darbo grupė, kuriai vadovavo Evaldas Taputis, direktoriaus pavaduotojas ugdymui</w:t>
      </w:r>
      <w:r w:rsidRPr="00550534">
        <w:t>.</w:t>
      </w:r>
    </w:p>
    <w:p w:rsidR="00F16EDC" w:rsidRDefault="00F16EDC" w:rsidP="00F16EDC">
      <w:pPr>
        <w:spacing w:line="360" w:lineRule="auto"/>
        <w:ind w:firstLine="851"/>
        <w:jc w:val="both"/>
      </w:pPr>
      <w:r w:rsidRPr="00D52971">
        <w:rPr>
          <w:b/>
        </w:rPr>
        <w:t xml:space="preserve">Analizuojamas laikotarpis – </w:t>
      </w:r>
      <w:r w:rsidR="00C05EC7">
        <w:t>2018 m. III</w:t>
      </w:r>
      <w:r>
        <w:t xml:space="preserve"> </w:t>
      </w:r>
      <w:proofErr w:type="spellStart"/>
      <w:r>
        <w:t>ketv</w:t>
      </w:r>
      <w:proofErr w:type="spellEnd"/>
      <w:r>
        <w:t>. pradžia – 2019</w:t>
      </w:r>
      <w:r w:rsidRPr="00D52971">
        <w:t xml:space="preserve"> m. II </w:t>
      </w:r>
      <w:proofErr w:type="spellStart"/>
      <w:r w:rsidRPr="00D52971">
        <w:t>ketv</w:t>
      </w:r>
      <w:proofErr w:type="spellEnd"/>
      <w:r w:rsidRPr="00D52971">
        <w:t>. pabaiga.</w:t>
      </w:r>
    </w:p>
    <w:p w:rsidR="00C05EC7" w:rsidRDefault="00C05EC7" w:rsidP="00F16EDC">
      <w:pPr>
        <w:spacing w:line="360" w:lineRule="auto"/>
        <w:ind w:firstLine="851"/>
        <w:jc w:val="both"/>
        <w:rPr>
          <w:b/>
        </w:rPr>
      </w:pPr>
      <w:r>
        <w:rPr>
          <w:b/>
        </w:rPr>
        <w:t>Vertintos veiklos sritys:</w:t>
      </w:r>
    </w:p>
    <w:p w:rsidR="00C05EC7" w:rsidRDefault="00C05EC7" w:rsidP="00C05EC7">
      <w:pPr>
        <w:spacing w:line="360" w:lineRule="auto"/>
        <w:ind w:firstLine="851"/>
        <w:jc w:val="both"/>
      </w:pPr>
      <w:r w:rsidRPr="00C05EC7">
        <w:t xml:space="preserve">Atlikus mokyklos veiklos sričių atitikties KPĮ 6 str. 3 d. kriterijams nustatymą, </w:t>
      </w:r>
      <w:r>
        <w:t>Marijampolės „Ryto“ pagrindinės mokyklos</w:t>
      </w:r>
      <w:r w:rsidRPr="00D52971">
        <w:t xml:space="preserve"> </w:t>
      </w:r>
      <w:r>
        <w:t>direktoriaus 2019</w:t>
      </w:r>
      <w:r w:rsidR="00D15C5F">
        <w:t xml:space="preserve"> m. rugsėjo 9</w:t>
      </w:r>
      <w:r w:rsidRPr="00D52971">
        <w:t xml:space="preserve"> d. įsakymu Nr. </w:t>
      </w:r>
      <w:r w:rsidR="00D15C5F" w:rsidRPr="00D15C5F">
        <w:t>V-47</w:t>
      </w:r>
      <w:r>
        <w:t xml:space="preserve"> atliktas</w:t>
      </w:r>
      <w:r w:rsidRPr="00C05EC7">
        <w:t xml:space="preserve"> korupcijos </w:t>
      </w:r>
      <w:r>
        <w:t>pasireiškimo tikimybės vertinimas</w:t>
      </w:r>
      <w:r w:rsidRPr="00C05EC7">
        <w:t xml:space="preserve"> viešųjų pirkimų srityje</w:t>
      </w:r>
      <w:r>
        <w:t xml:space="preserve">. </w:t>
      </w:r>
    </w:p>
    <w:p w:rsidR="00C05EC7" w:rsidRDefault="00F16EDC" w:rsidP="00C05EC7">
      <w:pPr>
        <w:spacing w:line="360" w:lineRule="auto"/>
        <w:ind w:firstLine="851"/>
        <w:jc w:val="both"/>
      </w:pPr>
      <w:r w:rsidRPr="00D52971">
        <w:rPr>
          <w:b/>
        </w:rPr>
        <w:t>Atlikti vertinimo veiksmai</w:t>
      </w:r>
    </w:p>
    <w:p w:rsidR="00D47F41" w:rsidRDefault="0014240B" w:rsidP="00D47F41">
      <w:pPr>
        <w:spacing w:line="360" w:lineRule="auto"/>
        <w:ind w:firstLine="851"/>
        <w:jc w:val="both"/>
      </w:pPr>
      <w:r w:rsidRPr="00C05EC7">
        <w:t>Vertinant veiklos sritis, kuriose egzistuoja didelė korupcijos pasireiškimo tikimybė, naudotas rekomenduojamas</w:t>
      </w:r>
      <w:r w:rsidR="00D47F41">
        <w:t xml:space="preserve"> </w:t>
      </w:r>
      <w:r w:rsidRPr="00C05EC7">
        <w:t>pavyzdinis klausimynas (LR Specialiųjų tyrimų tarnybos 2011-05-13 direktoriaus įsakymu Nr. 2-170 „Dėl valstybės ar savivaldybės įstaigų veiklos sričių, kuriose egzistuoja didelė korupcijos pasireiškimo tikimybė, nustatymo rekomendacijų patvirtinimo“).</w:t>
      </w:r>
      <w:r w:rsidR="00D47F41">
        <w:t xml:space="preserve"> Vertinimas atliktas dokumentų analizės būdu, formaliuoju ir palyginimo metodais</w:t>
      </w:r>
      <w:r w:rsidR="006C020A">
        <w:t xml:space="preserve"> bei pokalbių metodu</w:t>
      </w:r>
      <w:r w:rsidR="00D47F41">
        <w:t>. Peržiūrėti teisės aktai, Mokyklos dokumentai reglamentuojantys viešųjų pirkimų organizavimą.</w:t>
      </w:r>
    </w:p>
    <w:p w:rsidR="00DC12FD" w:rsidRDefault="00D47F41" w:rsidP="00DC12FD">
      <w:pPr>
        <w:spacing w:line="360" w:lineRule="auto"/>
        <w:ind w:firstLine="851"/>
        <w:jc w:val="both"/>
      </w:pPr>
      <w:r>
        <w:t>Atliekant korupcijos pasireiškimo tikimybę vertinta veiklos sritis — Mažos vertės viešųjų pirkimų organizavimas „Ryto“ pagrindinėje mokykloje:</w:t>
      </w:r>
    </w:p>
    <w:p w:rsidR="00D47F41" w:rsidRDefault="00D47F41" w:rsidP="00DC12FD">
      <w:pPr>
        <w:spacing w:line="360" w:lineRule="auto"/>
        <w:ind w:firstLine="851"/>
        <w:jc w:val="both"/>
      </w:pPr>
      <w:r>
        <w:lastRenderedPageBreak/>
        <w:t>1.</w:t>
      </w:r>
      <w:r>
        <w:tab/>
        <w:t>Mokyklos Mažos vertės viešųjų pirkimų organizavimo tvarkos įst</w:t>
      </w:r>
      <w:r w:rsidR="00D616AC">
        <w:t>aigoje (Korupcijos prevencijos į</w:t>
      </w:r>
      <w:r>
        <w:t>statymo 6 straipsnio 3 dalies) atitikimas numatytiems kriterijams.</w:t>
      </w:r>
    </w:p>
    <w:p w:rsidR="00D47F41" w:rsidRDefault="00265E8B" w:rsidP="00D47F41">
      <w:pPr>
        <w:spacing w:line="360" w:lineRule="auto"/>
        <w:ind w:firstLine="851"/>
        <w:jc w:val="both"/>
      </w:pPr>
      <w:r>
        <w:t>2.</w:t>
      </w:r>
      <w:r>
        <w:tab/>
        <w:t>Mokyklos veiklos</w:t>
      </w:r>
      <w:r w:rsidR="00D47F41">
        <w:t>, vykdant viešų</w:t>
      </w:r>
      <w:r>
        <w:t>jų pirkimų organizavimą atitikimas</w:t>
      </w:r>
      <w:r w:rsidR="00D47F41">
        <w:t xml:space="preserve"> korupcijos prevencijos įstatymo 6 straipsnio 4 dalies 5 punktą.</w:t>
      </w:r>
    </w:p>
    <w:p w:rsidR="00D47F41" w:rsidRDefault="00D47F41" w:rsidP="00D47F41">
      <w:pPr>
        <w:spacing w:line="360" w:lineRule="auto"/>
        <w:ind w:firstLine="851"/>
        <w:jc w:val="both"/>
      </w:pPr>
      <w:r>
        <w:t>3.</w:t>
      </w:r>
      <w:r>
        <w:tab/>
        <w:t xml:space="preserve">Mažos </w:t>
      </w:r>
      <w:r w:rsidR="00265E8B">
        <w:t>vertės viešųjų pirkimų konkursų vykdymas</w:t>
      </w:r>
      <w:r w:rsidR="00A6784F">
        <w:t xml:space="preserve"> vadovaujantis Viešųjų pirkimų į</w:t>
      </w:r>
      <w:r>
        <w:t>statymo 2017 m. gegu</w:t>
      </w:r>
      <w:r w:rsidR="00A6784F">
        <w:t>žė</w:t>
      </w:r>
      <w:r>
        <w:t>s 2 d. Nr. I-1491 nauja redakcija.</w:t>
      </w:r>
    </w:p>
    <w:p w:rsidR="00DC12FD" w:rsidRDefault="00A6784F" w:rsidP="00DC12FD">
      <w:pPr>
        <w:spacing w:line="360" w:lineRule="auto"/>
        <w:ind w:firstLine="851"/>
        <w:jc w:val="both"/>
      </w:pPr>
      <w:r>
        <w:t>4.</w:t>
      </w:r>
      <w:r>
        <w:tab/>
        <w:t>Vykdant mažos vertės vieš</w:t>
      </w:r>
      <w:r w:rsidR="00D47F41">
        <w:t>uosius pirki</w:t>
      </w:r>
      <w:r>
        <w:t>mus, vadovaujamasi Tvarkos aprašu patvirtintu Viešųjų pirkimų</w:t>
      </w:r>
      <w:r w:rsidR="00D47F41">
        <w:t xml:space="preserve"> ta</w:t>
      </w:r>
      <w:r>
        <w:t>rnybos direktoriaus 2017 m. birželio 28 d. įsakymu Nr. 1S-97 ,,Dėl mažos vertės pirkimų tvarkos apraš</w:t>
      </w:r>
      <w:r w:rsidR="00D47F41">
        <w:t>o patvirtinimo</w:t>
      </w:r>
      <w:r>
        <w:t>“.</w:t>
      </w:r>
      <w:bookmarkStart w:id="0" w:name="_GoBack"/>
      <w:bookmarkEnd w:id="0"/>
    </w:p>
    <w:p w:rsidR="00DC12FD" w:rsidRDefault="0014240B" w:rsidP="00DC12FD">
      <w:pPr>
        <w:spacing w:line="360" w:lineRule="auto"/>
        <w:ind w:firstLine="851"/>
        <w:jc w:val="both"/>
      </w:pPr>
      <w:r w:rsidRPr="00C05EC7">
        <w:t>Atliekant vertinimą analizuoti</w:t>
      </w:r>
      <w:r w:rsidR="00A6784F" w:rsidRPr="00A6784F">
        <w:t xml:space="preserve"> </w:t>
      </w:r>
      <w:r w:rsidR="00A6784F" w:rsidRPr="00C05EC7">
        <w:t>teisės aktai reglamentuojantys šią veiklą</w:t>
      </w:r>
      <w:r w:rsidR="00A6784F">
        <w:t>,</w:t>
      </w:r>
      <w:r w:rsidR="00A6784F" w:rsidRPr="00C05EC7">
        <w:t xml:space="preserve"> įsakymai</w:t>
      </w:r>
      <w:r w:rsidR="00A6784F">
        <w:t>, nutarimai</w:t>
      </w:r>
      <w:r w:rsidRPr="00C05EC7">
        <w:t xml:space="preserve"> </w:t>
      </w:r>
      <w:r w:rsidR="00A6784F">
        <w:t>ir Marijampolės</w:t>
      </w:r>
      <w:r w:rsidRPr="00C05EC7">
        <w:t xml:space="preserve"> savivaldybės tarybos sprendimai. Bendrauta su atsakingais įstaigos darbuotojais.</w:t>
      </w:r>
    </w:p>
    <w:p w:rsidR="002834F8" w:rsidRDefault="0089417E" w:rsidP="002834F8">
      <w:pPr>
        <w:spacing w:line="360" w:lineRule="auto"/>
        <w:ind w:firstLine="851"/>
        <w:jc w:val="both"/>
      </w:pPr>
      <w:r>
        <w:t>Vertinti šie mokyklos dokumentai: „Mažos vertės viešųjų pirkimų organizavimo ir vykdymo tvarkos aprašas</w:t>
      </w:r>
      <w:r w:rsidRPr="00C05EC7">
        <w:t>“</w:t>
      </w:r>
      <w:r>
        <w:t xml:space="preserve"> patvirtintas Marijampolės „Ryto“ pagrindinės mokyklos direktoriaus 2017</w:t>
      </w:r>
      <w:r w:rsidRPr="00C05EC7">
        <w:t xml:space="preserve"> m. </w:t>
      </w:r>
      <w:r>
        <w:t xml:space="preserve">birželio 2 d. įsakymu Nr.V-41a, </w:t>
      </w:r>
      <w:r w:rsidR="00A6784F">
        <w:t>Marijampolės „Ryto“ pagrindinės mokyklos</w:t>
      </w:r>
      <w:r w:rsidR="00E90083" w:rsidRPr="00C05EC7">
        <w:t xml:space="preserve"> direktoriaus </w:t>
      </w:r>
      <w:r w:rsidR="00B34CC6" w:rsidRPr="00D616AC">
        <w:rPr>
          <w:color w:val="000000" w:themeColor="text1"/>
        </w:rPr>
        <w:t>201</w:t>
      </w:r>
      <w:r w:rsidR="00D616AC" w:rsidRPr="00D616AC">
        <w:rPr>
          <w:color w:val="000000" w:themeColor="text1"/>
        </w:rPr>
        <w:t>9</w:t>
      </w:r>
      <w:r w:rsidR="00B34CC6" w:rsidRPr="00D616AC">
        <w:rPr>
          <w:color w:val="000000" w:themeColor="text1"/>
        </w:rPr>
        <w:t xml:space="preserve"> m. </w:t>
      </w:r>
      <w:r w:rsidR="00D616AC" w:rsidRPr="00D616AC">
        <w:rPr>
          <w:color w:val="000000" w:themeColor="text1"/>
        </w:rPr>
        <w:t>rugsėjo 9</w:t>
      </w:r>
      <w:r w:rsidR="00B34CC6" w:rsidRPr="00D616AC">
        <w:rPr>
          <w:color w:val="000000" w:themeColor="text1"/>
        </w:rPr>
        <w:t xml:space="preserve"> d.</w:t>
      </w:r>
      <w:r w:rsidR="00A6784F" w:rsidRPr="00D616AC">
        <w:rPr>
          <w:color w:val="000000" w:themeColor="text1"/>
        </w:rPr>
        <w:t xml:space="preserve"> </w:t>
      </w:r>
      <w:r w:rsidR="00A6784F">
        <w:t>įsakymas Nr.V46</w:t>
      </w:r>
      <w:r w:rsidR="00E90083" w:rsidRPr="00C05EC7">
        <w:t xml:space="preserve"> „</w:t>
      </w:r>
      <w:r w:rsidR="00B34CC6" w:rsidRPr="00C05EC7">
        <w:t>Dėl atsakingo asmens skyrimo</w:t>
      </w:r>
      <w:r w:rsidR="00E90083" w:rsidRPr="00C05EC7">
        <w:t>“,</w:t>
      </w:r>
      <w:r w:rsidR="00B34CC6" w:rsidRPr="00C05EC7">
        <w:t xml:space="preserve"> </w:t>
      </w:r>
      <w:r w:rsidR="00A6784F">
        <w:t>Marijampolės „Ryto“ pagrindinės mokyklos direktoriaus 2018 m. sausio 10 d. įsakymas Nr.V-5</w:t>
      </w:r>
      <w:r w:rsidR="00B34CC6" w:rsidRPr="00C05EC7">
        <w:t xml:space="preserve"> „Dėl viešųjų pirkimų</w:t>
      </w:r>
      <w:r w:rsidR="00A6784F">
        <w:t xml:space="preserve"> organizavimo</w:t>
      </w:r>
      <w:r>
        <w:t xml:space="preserve">“, </w:t>
      </w:r>
      <w:r w:rsidR="00BA43B9" w:rsidRPr="00C05EC7">
        <w:t>mažos vertės pi</w:t>
      </w:r>
      <w:r>
        <w:t>rkimų tiekėjų apklausos pažymos.</w:t>
      </w:r>
    </w:p>
    <w:p w:rsidR="00D616AC" w:rsidRDefault="00D616AC" w:rsidP="002834F8">
      <w:pPr>
        <w:spacing w:line="360" w:lineRule="auto"/>
        <w:ind w:firstLine="851"/>
        <w:jc w:val="both"/>
      </w:pPr>
      <w:r>
        <w:rPr>
          <w:b/>
        </w:rPr>
        <w:t>Išvada</w:t>
      </w:r>
      <w:r>
        <w:t>:</w:t>
      </w:r>
    </w:p>
    <w:p w:rsidR="002C7171" w:rsidRDefault="002C7171" w:rsidP="00D616AC">
      <w:pPr>
        <w:spacing w:line="360" w:lineRule="auto"/>
        <w:jc w:val="both"/>
      </w:pPr>
      <w:r>
        <w:t xml:space="preserve">Atlikus korupcijos pasireiškimo tikimybės analizę </w:t>
      </w:r>
      <w:r>
        <w:rPr>
          <w:b/>
        </w:rPr>
        <w:t>viešųjų pirkimų srityje</w:t>
      </w:r>
      <w:r>
        <w:t>, nustatyta, kad korupcijos pasireiškimo tikimybė šioje srityje neegzistuoja</w:t>
      </w:r>
      <w:r w:rsidRPr="00C05EC7">
        <w:t>, kadangi išanalizuoti dokumentai tvarkingi</w:t>
      </w:r>
      <w:r w:rsidR="0089417E">
        <w:t>, viešieji pirkimai vykdomi teisės aktų numatyta tvarka</w:t>
      </w:r>
      <w:r w:rsidRPr="00C05EC7">
        <w:t>.</w:t>
      </w:r>
    </w:p>
    <w:p w:rsidR="0014240B" w:rsidRPr="00C05EC7" w:rsidRDefault="0014240B" w:rsidP="006200B2">
      <w:pPr>
        <w:spacing w:line="360" w:lineRule="auto"/>
        <w:jc w:val="both"/>
        <w:rPr>
          <w:color w:val="000000"/>
        </w:rPr>
      </w:pPr>
    </w:p>
    <w:p w:rsidR="006D5A70" w:rsidRPr="00C05EC7" w:rsidRDefault="006D5A70" w:rsidP="0014240B">
      <w:pPr>
        <w:rPr>
          <w:color w:val="000000"/>
        </w:rPr>
      </w:pPr>
    </w:p>
    <w:p w:rsidR="00C05EC7" w:rsidRDefault="00C05EC7" w:rsidP="00C05EC7">
      <w:pPr>
        <w:jc w:val="both"/>
      </w:pPr>
    </w:p>
    <w:p w:rsidR="00C05EC7" w:rsidRDefault="00C05EC7" w:rsidP="00C05EC7">
      <w:pPr>
        <w:jc w:val="both"/>
      </w:pPr>
    </w:p>
    <w:p w:rsidR="00C05EC7" w:rsidRDefault="00C05EC7" w:rsidP="00C05EC7">
      <w:pPr>
        <w:jc w:val="both"/>
      </w:pPr>
    </w:p>
    <w:p w:rsidR="00C05EC7" w:rsidRDefault="00C05EC7" w:rsidP="00C05EC7">
      <w:pPr>
        <w:jc w:val="both"/>
      </w:pPr>
    </w:p>
    <w:p w:rsidR="0042540D" w:rsidRDefault="0042540D" w:rsidP="0089417E">
      <w:pPr>
        <w:jc w:val="center"/>
      </w:pPr>
      <w:r>
        <w:t>Direktori</w:t>
      </w:r>
      <w:r w:rsidR="00C05EC7">
        <w:t xml:space="preserve">us </w:t>
      </w:r>
      <w:r>
        <w:t xml:space="preserve">                                                                                  Vladas </w:t>
      </w:r>
      <w:proofErr w:type="spellStart"/>
      <w:r>
        <w:t>Klasavičius</w:t>
      </w:r>
      <w:proofErr w:type="spellEnd"/>
    </w:p>
    <w:p w:rsidR="0042540D" w:rsidRDefault="0042540D" w:rsidP="00C05EC7">
      <w:pPr>
        <w:jc w:val="both"/>
      </w:pPr>
    </w:p>
    <w:p w:rsidR="0042540D" w:rsidRDefault="0042540D" w:rsidP="00C05EC7">
      <w:pPr>
        <w:jc w:val="both"/>
      </w:pPr>
    </w:p>
    <w:p w:rsidR="0042540D" w:rsidRDefault="0042540D" w:rsidP="00C05EC7">
      <w:pPr>
        <w:jc w:val="both"/>
      </w:pPr>
    </w:p>
    <w:p w:rsidR="00C05EC7" w:rsidRDefault="00C05EC7" w:rsidP="00C05EC7">
      <w:pPr>
        <w:jc w:val="both"/>
      </w:pPr>
    </w:p>
    <w:p w:rsidR="00C05EC7" w:rsidRDefault="00C05EC7" w:rsidP="00C05EC7">
      <w:pPr>
        <w:jc w:val="both"/>
      </w:pPr>
    </w:p>
    <w:p w:rsidR="00C05EC7" w:rsidRDefault="00C05EC7" w:rsidP="00C05EC7">
      <w:pPr>
        <w:jc w:val="both"/>
      </w:pPr>
    </w:p>
    <w:p w:rsidR="00C05EC7" w:rsidRDefault="00C05EC7" w:rsidP="00C05EC7">
      <w:pPr>
        <w:jc w:val="both"/>
      </w:pPr>
    </w:p>
    <w:p w:rsidR="002834F8" w:rsidRDefault="002834F8" w:rsidP="00C05EC7">
      <w:pPr>
        <w:jc w:val="both"/>
      </w:pPr>
    </w:p>
    <w:p w:rsidR="002834F8" w:rsidRDefault="002834F8" w:rsidP="00C05EC7">
      <w:pPr>
        <w:jc w:val="both"/>
      </w:pPr>
    </w:p>
    <w:p w:rsidR="002834F8" w:rsidRDefault="002834F8" w:rsidP="00C05EC7">
      <w:pPr>
        <w:jc w:val="both"/>
      </w:pPr>
    </w:p>
    <w:p w:rsidR="00C05EC7" w:rsidRDefault="00C05EC7" w:rsidP="00C05EC7">
      <w:pPr>
        <w:jc w:val="both"/>
      </w:pPr>
    </w:p>
    <w:p w:rsidR="0014240B" w:rsidRPr="00C05EC7" w:rsidRDefault="00C05EC7" w:rsidP="002834F8">
      <w:pPr>
        <w:jc w:val="center"/>
      </w:pPr>
      <w:r>
        <w:t xml:space="preserve">Komisijos pirmininkas Evaldas Taputis, tel. </w:t>
      </w:r>
      <w:proofErr w:type="spellStart"/>
      <w:r>
        <w:t>nr.</w:t>
      </w:r>
      <w:proofErr w:type="spellEnd"/>
      <w:r>
        <w:t xml:space="preserve"> </w:t>
      </w:r>
      <w:r w:rsidRPr="00FD237F">
        <w:t>8-673 91907</w:t>
      </w:r>
      <w:r>
        <w:t xml:space="preserve">, el. p. </w:t>
      </w:r>
      <w:hyperlink r:id="rId5" w:history="1">
        <w:r w:rsidRPr="002303D1">
          <w:rPr>
            <w:rStyle w:val="Hipersaitas"/>
          </w:rPr>
          <w:t>evaldas@rytomok.lt</w:t>
        </w:r>
      </w:hyperlink>
    </w:p>
    <w:p w:rsidR="00C7769F" w:rsidRDefault="00C7769F" w:rsidP="00E16ED8">
      <w:pPr>
        <w:spacing w:line="360" w:lineRule="auto"/>
      </w:pPr>
    </w:p>
    <w:sectPr w:rsidR="00C7769F" w:rsidSect="006200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A56"/>
    <w:multiLevelType w:val="hybridMultilevel"/>
    <w:tmpl w:val="792E656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97833"/>
    <w:multiLevelType w:val="hybridMultilevel"/>
    <w:tmpl w:val="D9727D76"/>
    <w:lvl w:ilvl="0" w:tplc="0427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8F"/>
    <w:rsid w:val="00057A43"/>
    <w:rsid w:val="0014240B"/>
    <w:rsid w:val="00265E8B"/>
    <w:rsid w:val="002834F8"/>
    <w:rsid w:val="002A0C8F"/>
    <w:rsid w:val="002C7171"/>
    <w:rsid w:val="00346A11"/>
    <w:rsid w:val="0042540D"/>
    <w:rsid w:val="005F5F02"/>
    <w:rsid w:val="00602419"/>
    <w:rsid w:val="006200B2"/>
    <w:rsid w:val="00633BFF"/>
    <w:rsid w:val="0063690C"/>
    <w:rsid w:val="006B7C89"/>
    <w:rsid w:val="006C020A"/>
    <w:rsid w:val="006D5A70"/>
    <w:rsid w:val="006E0227"/>
    <w:rsid w:val="008406F8"/>
    <w:rsid w:val="0085513D"/>
    <w:rsid w:val="00857716"/>
    <w:rsid w:val="0089417E"/>
    <w:rsid w:val="00926E5B"/>
    <w:rsid w:val="00A65598"/>
    <w:rsid w:val="00A66BC1"/>
    <w:rsid w:val="00A6784F"/>
    <w:rsid w:val="00A855B8"/>
    <w:rsid w:val="00B059A2"/>
    <w:rsid w:val="00B34CC6"/>
    <w:rsid w:val="00BA43B9"/>
    <w:rsid w:val="00C05EC7"/>
    <w:rsid w:val="00C24D04"/>
    <w:rsid w:val="00C7769F"/>
    <w:rsid w:val="00D15C5F"/>
    <w:rsid w:val="00D406EB"/>
    <w:rsid w:val="00D47F41"/>
    <w:rsid w:val="00D616AC"/>
    <w:rsid w:val="00DC12FD"/>
    <w:rsid w:val="00DC4B90"/>
    <w:rsid w:val="00DC6098"/>
    <w:rsid w:val="00E06E00"/>
    <w:rsid w:val="00E16ED8"/>
    <w:rsid w:val="00E90083"/>
    <w:rsid w:val="00EF3AFB"/>
    <w:rsid w:val="00EF5FFE"/>
    <w:rsid w:val="00F16EDC"/>
    <w:rsid w:val="00F30164"/>
    <w:rsid w:val="00F82B10"/>
    <w:rsid w:val="00FA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B6FF"/>
  <w15:docId w15:val="{89B1517D-5407-4672-A0CA-DA73016C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45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5A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5A70"/>
    <w:rPr>
      <w:rFonts w:ascii="Tahoma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EF5FFE"/>
    <w:pPr>
      <w:ind w:firstLine="600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F5FFE"/>
    <w:rPr>
      <w:sz w:val="24"/>
    </w:rPr>
  </w:style>
  <w:style w:type="character" w:styleId="Grietas">
    <w:name w:val="Strong"/>
    <w:basedOn w:val="Numatytasispastraiposriftas"/>
    <w:uiPriority w:val="22"/>
    <w:qFormat/>
    <w:rsid w:val="00F16EDC"/>
    <w:rPr>
      <w:b/>
      <w:bCs/>
    </w:rPr>
  </w:style>
  <w:style w:type="character" w:styleId="Hipersaitas">
    <w:name w:val="Hyperlink"/>
    <w:rsid w:val="00C05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ldas@rytomok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</dc:creator>
  <cp:keywords/>
  <dc:description/>
  <cp:lastModifiedBy>„Windows“ vartotojas</cp:lastModifiedBy>
  <cp:revision>8</cp:revision>
  <cp:lastPrinted>2019-09-18T08:37:00Z</cp:lastPrinted>
  <dcterms:created xsi:type="dcterms:W3CDTF">2019-09-18T09:13:00Z</dcterms:created>
  <dcterms:modified xsi:type="dcterms:W3CDTF">2019-09-19T07:15:00Z</dcterms:modified>
</cp:coreProperties>
</file>