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18" w:rsidRDefault="00C71818" w:rsidP="00B324D1">
      <w:pPr>
        <w:ind w:left="6480" w:hanging="668"/>
      </w:pPr>
      <w:r w:rsidRPr="00C71818">
        <w:t>PATVIRTINTA</w:t>
      </w:r>
    </w:p>
    <w:p w:rsidR="001D5C2E" w:rsidRDefault="001D5C2E" w:rsidP="00B324D1">
      <w:pPr>
        <w:ind w:left="6237" w:hanging="425"/>
      </w:pPr>
      <w:r>
        <w:t>Marijampolės ,,Ryto“ progimnazijos</w:t>
      </w:r>
    </w:p>
    <w:p w:rsidR="00C71818" w:rsidRDefault="00AC5A3B" w:rsidP="00B324D1">
      <w:pPr>
        <w:ind w:left="6237" w:hanging="425"/>
      </w:pPr>
      <w:r>
        <w:t xml:space="preserve">direktoriaus </w:t>
      </w:r>
    </w:p>
    <w:p w:rsidR="00AC5A3B" w:rsidRDefault="002C0491" w:rsidP="00B324D1">
      <w:pPr>
        <w:ind w:firstLine="5812"/>
      </w:pPr>
      <w:r>
        <w:t>20</w:t>
      </w:r>
      <w:r w:rsidR="00B324D1">
        <w:t>2</w:t>
      </w:r>
      <w:r w:rsidR="002C4557">
        <w:t>5 m.</w:t>
      </w:r>
      <w:r w:rsidR="000E690A">
        <w:t xml:space="preserve"> sausio 6</w:t>
      </w:r>
      <w:r w:rsidR="00B324D1">
        <w:t xml:space="preserve"> </w:t>
      </w:r>
      <w:r w:rsidR="002C4557">
        <w:t xml:space="preserve">d. </w:t>
      </w:r>
      <w:r>
        <w:t xml:space="preserve"> įsakymu Nr. V-</w:t>
      </w:r>
      <w:r w:rsidR="000E690A">
        <w:t>1</w:t>
      </w:r>
    </w:p>
    <w:p w:rsidR="00AC5A3B" w:rsidRPr="00C71818" w:rsidRDefault="00AC5A3B" w:rsidP="00C71818"/>
    <w:p w:rsidR="00CB771D" w:rsidRDefault="00CB771D" w:rsidP="00CB771D">
      <w:pPr>
        <w:jc w:val="center"/>
        <w:rPr>
          <w:b/>
        </w:rPr>
      </w:pPr>
    </w:p>
    <w:p w:rsidR="00DF0BFF" w:rsidRPr="00AC5A3B" w:rsidRDefault="00DF0BFF" w:rsidP="00CB771D">
      <w:pPr>
        <w:jc w:val="center"/>
        <w:rPr>
          <w:b/>
        </w:rPr>
      </w:pPr>
      <w:r w:rsidRPr="00AC5A3B">
        <w:rPr>
          <w:b/>
        </w:rPr>
        <w:t xml:space="preserve">MARIJAMPOLĖS ,,RYTO“ </w:t>
      </w:r>
      <w:r w:rsidR="001D5C2E">
        <w:rPr>
          <w:b/>
        </w:rPr>
        <w:t>PROGIMNAZIJOS</w:t>
      </w:r>
    </w:p>
    <w:p w:rsidR="00DF0BFF" w:rsidRDefault="003D4E72" w:rsidP="00EB5BFE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MOKYTOJŲ </w:t>
      </w:r>
      <w:r w:rsidR="00DF0BFF" w:rsidRPr="00AC5A3B">
        <w:rPr>
          <w:b/>
        </w:rPr>
        <w:t xml:space="preserve">BUDĖJIMO </w:t>
      </w:r>
      <w:r w:rsidR="00C12308">
        <w:rPr>
          <w:b/>
        </w:rPr>
        <w:t>PROGIMNAZIJOJE</w:t>
      </w:r>
      <w:r w:rsidR="00282CC7">
        <w:rPr>
          <w:b/>
        </w:rPr>
        <w:t xml:space="preserve"> </w:t>
      </w:r>
      <w:r w:rsidR="007273E2">
        <w:rPr>
          <w:b/>
        </w:rPr>
        <w:t>TVARKOS APRAŠAS</w:t>
      </w:r>
    </w:p>
    <w:p w:rsidR="007273E2" w:rsidRDefault="007273E2" w:rsidP="00C01990">
      <w:pPr>
        <w:jc w:val="center"/>
        <w:rPr>
          <w:b/>
        </w:rPr>
      </w:pPr>
    </w:p>
    <w:p w:rsidR="007273E2" w:rsidRPr="007273E2" w:rsidRDefault="007273E2" w:rsidP="007273E2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7273E2">
        <w:rPr>
          <w:b/>
          <w:bCs/>
          <w:sz w:val="27"/>
          <w:szCs w:val="27"/>
        </w:rPr>
        <w:t>I. BENDROSIOS NUOSTATOS</w:t>
      </w:r>
    </w:p>
    <w:p w:rsidR="007273E2" w:rsidRDefault="007273E2" w:rsidP="007273E2">
      <w:pPr>
        <w:jc w:val="right"/>
        <w:rPr>
          <w:b/>
        </w:rPr>
      </w:pPr>
    </w:p>
    <w:p w:rsidR="007273E2" w:rsidRDefault="00C40BF3" w:rsidP="00FA05B8">
      <w:pPr>
        <w:tabs>
          <w:tab w:val="left" w:pos="851"/>
        </w:tabs>
        <w:ind w:firstLine="851"/>
        <w:jc w:val="both"/>
      </w:pPr>
      <w:r>
        <w:t xml:space="preserve">1. </w:t>
      </w:r>
      <w:r w:rsidR="007273E2">
        <w:t xml:space="preserve">Budėjimo </w:t>
      </w:r>
      <w:r w:rsidR="00C12308">
        <w:t>progimnazijoje</w:t>
      </w:r>
      <w:r w:rsidR="007273E2">
        <w:t xml:space="preserve"> organizavimo tvarkos aprašas reglamentuoja Marijampo</w:t>
      </w:r>
      <w:r w:rsidR="000B67D6">
        <w:t>l</w:t>
      </w:r>
      <w:r w:rsidR="000E690A">
        <w:t>ės ,,</w:t>
      </w:r>
      <w:bookmarkStart w:id="0" w:name="_GoBack"/>
      <w:bookmarkEnd w:id="0"/>
      <w:r w:rsidR="007273E2">
        <w:t xml:space="preserve">Ryto“ </w:t>
      </w:r>
      <w:r w:rsidR="001D5C2E">
        <w:t>progimnazijos</w:t>
      </w:r>
      <w:r w:rsidR="007273E2">
        <w:t xml:space="preserve"> (toliau tekste – </w:t>
      </w:r>
      <w:r w:rsidR="001D5C2E">
        <w:t>progimnazija</w:t>
      </w:r>
      <w:r w:rsidR="007273E2">
        <w:t>) budėjimo organizavimą, vykdymą ir priežiūrą.</w:t>
      </w:r>
    </w:p>
    <w:p w:rsidR="003A15AC" w:rsidRDefault="003A15AC" w:rsidP="003A15AC">
      <w:pPr>
        <w:tabs>
          <w:tab w:val="left" w:pos="851"/>
        </w:tabs>
        <w:jc w:val="both"/>
      </w:pPr>
      <w:r>
        <w:t xml:space="preserve">               2. Budėjimo tikslas – užtikrinti </w:t>
      </w:r>
      <w:r w:rsidR="001D5C2E">
        <w:t>progimnazijos</w:t>
      </w:r>
      <w:r>
        <w:t xml:space="preserve"> mokinių ir mokytojų psichologinį ir fizinį saugumą.</w:t>
      </w:r>
      <w:r w:rsidR="00C40BF3">
        <w:t xml:space="preserve">     </w:t>
      </w:r>
    </w:p>
    <w:p w:rsidR="003A15AC" w:rsidRDefault="003A15AC" w:rsidP="003A15AC">
      <w:pPr>
        <w:tabs>
          <w:tab w:val="left" w:pos="851"/>
        </w:tabs>
        <w:ind w:firstLine="851"/>
        <w:jc w:val="both"/>
      </w:pPr>
      <w:r>
        <w:t>3. Budėjimo uždaviniai:</w:t>
      </w:r>
      <w:r w:rsidR="00C40BF3">
        <w:t xml:space="preserve">  </w:t>
      </w:r>
    </w:p>
    <w:p w:rsidR="003A15AC" w:rsidRDefault="003A15AC" w:rsidP="003A15AC">
      <w:pPr>
        <w:tabs>
          <w:tab w:val="left" w:pos="851"/>
        </w:tabs>
        <w:ind w:firstLine="851"/>
        <w:jc w:val="both"/>
      </w:pPr>
      <w:r>
        <w:t xml:space="preserve">3.1. stebėti ir kontroliuoti, kaip </w:t>
      </w:r>
      <w:r w:rsidR="001D5C2E">
        <w:t>progimnazijos</w:t>
      </w:r>
      <w:r>
        <w:t xml:space="preserve"> mokiniai laikosi elgesio taisyklių;</w:t>
      </w:r>
      <w:r w:rsidR="00C40BF3">
        <w:t xml:space="preserve">     </w:t>
      </w:r>
    </w:p>
    <w:p w:rsidR="003A15AC" w:rsidRDefault="003A15AC" w:rsidP="003A15AC">
      <w:pPr>
        <w:tabs>
          <w:tab w:val="left" w:pos="851"/>
        </w:tabs>
        <w:ind w:firstLine="851"/>
        <w:jc w:val="both"/>
      </w:pPr>
      <w:r>
        <w:t>3.2. padėti mokiniams išvengti nelaimingų atsitikimų, traumų, patyčių ir smurto;</w:t>
      </w:r>
      <w:r w:rsidR="00C40BF3">
        <w:t xml:space="preserve"> </w:t>
      </w:r>
    </w:p>
    <w:p w:rsidR="003A15AC" w:rsidRDefault="003A15AC" w:rsidP="003A15AC">
      <w:pPr>
        <w:tabs>
          <w:tab w:val="left" w:pos="851"/>
        </w:tabs>
        <w:ind w:firstLine="851"/>
        <w:jc w:val="both"/>
      </w:pPr>
      <w:r>
        <w:t xml:space="preserve">3.3. tausoti </w:t>
      </w:r>
      <w:r w:rsidR="001D5C2E">
        <w:t>progimnazijos</w:t>
      </w:r>
      <w:r>
        <w:t xml:space="preserve"> patalpas ir jose esantį inventorių, palaikyti švarą ir tvarką.</w:t>
      </w:r>
    </w:p>
    <w:p w:rsidR="00C40BF3" w:rsidRDefault="003A15AC" w:rsidP="003A15AC">
      <w:pPr>
        <w:tabs>
          <w:tab w:val="left" w:pos="851"/>
        </w:tabs>
        <w:ind w:firstLine="851"/>
        <w:jc w:val="both"/>
      </w:pPr>
      <w:r>
        <w:t>3.4. palaikyti m</w:t>
      </w:r>
      <w:r w:rsidR="00C40BF3" w:rsidRPr="00C40BF3">
        <w:t>okinių kultūring</w:t>
      </w:r>
      <w:r>
        <w:t>ą</w:t>
      </w:r>
      <w:r w:rsidR="00C40BF3" w:rsidRPr="00C40BF3">
        <w:t xml:space="preserve"> elges</w:t>
      </w:r>
      <w:r>
        <w:t>į</w:t>
      </w:r>
      <w:r w:rsidR="00C40BF3" w:rsidRPr="00C40BF3">
        <w:t>, drausm</w:t>
      </w:r>
      <w:r>
        <w:t>ę</w:t>
      </w:r>
      <w:r w:rsidR="00C40BF3" w:rsidRPr="00C40BF3">
        <w:t>, švar</w:t>
      </w:r>
      <w:r>
        <w:t>ą</w:t>
      </w:r>
      <w:r w:rsidR="00C40BF3" w:rsidRPr="00C40BF3">
        <w:t xml:space="preserve"> ir tvark</w:t>
      </w:r>
      <w:r>
        <w:t>ą</w:t>
      </w:r>
      <w:r w:rsidR="00C40BF3" w:rsidRPr="00C40BF3">
        <w:t xml:space="preserve"> patalpose ir teritorijoje.</w:t>
      </w:r>
    </w:p>
    <w:p w:rsidR="00C40BF3" w:rsidRPr="00C40BF3" w:rsidRDefault="00C40BF3" w:rsidP="00C40BF3">
      <w:pPr>
        <w:tabs>
          <w:tab w:val="left" w:pos="851"/>
        </w:tabs>
      </w:pPr>
      <w:r>
        <w:t xml:space="preserve">           </w:t>
      </w:r>
    </w:p>
    <w:p w:rsidR="00C40BF3" w:rsidRPr="00C40BF3" w:rsidRDefault="00C40BF3" w:rsidP="00C40BF3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C40BF3">
        <w:rPr>
          <w:b/>
          <w:bCs/>
          <w:sz w:val="27"/>
          <w:szCs w:val="27"/>
        </w:rPr>
        <w:t>II. BUDĖJIMO ORGANIZAVIMAS</w:t>
      </w:r>
    </w:p>
    <w:p w:rsidR="00C40BF3" w:rsidRDefault="000B67D6" w:rsidP="000B67D6">
      <w:pPr>
        <w:pStyle w:val="prastasiniatinklio"/>
        <w:tabs>
          <w:tab w:val="left" w:pos="851"/>
        </w:tabs>
        <w:spacing w:before="0" w:beforeAutospacing="0" w:after="0" w:afterAutospacing="0"/>
        <w:jc w:val="both"/>
      </w:pPr>
      <w:r>
        <w:t xml:space="preserve">              </w:t>
      </w:r>
      <w:r w:rsidR="003A15AC">
        <w:t>4</w:t>
      </w:r>
      <w:r>
        <w:t xml:space="preserve">. </w:t>
      </w:r>
      <w:r w:rsidR="00C40BF3">
        <w:t xml:space="preserve">Budėjimas </w:t>
      </w:r>
      <w:r w:rsidR="00C12308">
        <w:t>progimnazijoje</w:t>
      </w:r>
      <w:r w:rsidR="00C40BF3">
        <w:t xml:space="preserve"> organizuojamas pagal </w:t>
      </w:r>
      <w:r w:rsidR="001D5C2E">
        <w:t>progimnazijos</w:t>
      </w:r>
      <w:r w:rsidR="00C40BF3">
        <w:t xml:space="preserve"> direktoriaus patvirtintą tvarkaraštį.</w:t>
      </w:r>
    </w:p>
    <w:p w:rsidR="000B67D6" w:rsidRPr="00FA017D" w:rsidRDefault="0034404A" w:rsidP="000B67D6">
      <w:pPr>
        <w:pStyle w:val="prastasiniatinklio"/>
        <w:tabs>
          <w:tab w:val="left" w:pos="851"/>
        </w:tabs>
        <w:spacing w:before="0" w:beforeAutospacing="0" w:after="0" w:afterAutospacing="0"/>
        <w:jc w:val="both"/>
        <w:rPr>
          <w:bCs/>
        </w:rPr>
      </w:pPr>
      <w:r>
        <w:t xml:space="preserve">              </w:t>
      </w:r>
      <w:r w:rsidR="003A15AC">
        <w:t>5</w:t>
      </w:r>
      <w:r w:rsidR="000B67D6">
        <w:t xml:space="preserve">. </w:t>
      </w:r>
      <w:r w:rsidR="003E1F69" w:rsidRPr="00FA017D">
        <w:rPr>
          <w:bCs/>
        </w:rPr>
        <w:t>Budėjim</w:t>
      </w:r>
      <w:r w:rsidR="00FA017D" w:rsidRPr="00FA017D">
        <w:rPr>
          <w:bCs/>
        </w:rPr>
        <w:t>ą vykdo mokytojai, a</w:t>
      </w:r>
      <w:r w:rsidR="000B67D6" w:rsidRPr="00FA017D">
        <w:rPr>
          <w:bCs/>
        </w:rPr>
        <w:t xml:space="preserve">dministracijos atstovas </w:t>
      </w:r>
      <w:r w:rsidR="00FA017D" w:rsidRPr="00FA017D">
        <w:rPr>
          <w:bCs/>
        </w:rPr>
        <w:t>užtikrina sklandų mokytojų budėjimą.</w:t>
      </w:r>
    </w:p>
    <w:p w:rsidR="000B67D6" w:rsidRDefault="0034404A" w:rsidP="00B324D1">
      <w:pPr>
        <w:jc w:val="both"/>
      </w:pPr>
      <w:r>
        <w:t xml:space="preserve">              </w:t>
      </w:r>
      <w:r w:rsidR="003A15AC">
        <w:t>6</w:t>
      </w:r>
      <w:r w:rsidR="000B67D6">
        <w:t xml:space="preserve">. </w:t>
      </w:r>
      <w:r w:rsidR="00B324D1">
        <w:t>B</w:t>
      </w:r>
      <w:r w:rsidR="00B324D1" w:rsidRPr="00B324D1">
        <w:t>udintys mokytojai vaikšto po visą jiems skirtą budėjimo zoną</w:t>
      </w:r>
      <w:r w:rsidR="00B324D1">
        <w:t xml:space="preserve">, </w:t>
      </w:r>
      <w:r w:rsidR="000B67D6">
        <w:t>privalo turėti skiriamąjį ženklą</w:t>
      </w:r>
      <w:r w:rsidR="00B324D1">
        <w:t>, kortelę su užrašu „Budintis mokytojas“.</w:t>
      </w:r>
      <w:r w:rsidR="00E16CBE">
        <w:t xml:space="preserve"> </w:t>
      </w:r>
    </w:p>
    <w:p w:rsidR="008E2848" w:rsidRDefault="0034404A" w:rsidP="007950D0">
      <w:pPr>
        <w:tabs>
          <w:tab w:val="left" w:pos="1134"/>
        </w:tabs>
      </w:pPr>
      <w:r>
        <w:t xml:space="preserve">              </w:t>
      </w:r>
      <w:r w:rsidR="007950D0">
        <w:t>7</w:t>
      </w:r>
      <w:r w:rsidR="00E16CBE" w:rsidRPr="00AA77A2">
        <w:rPr>
          <w:b/>
        </w:rPr>
        <w:t xml:space="preserve">. </w:t>
      </w:r>
      <w:r w:rsidR="008E2848" w:rsidRPr="00AA77A2">
        <w:rPr>
          <w:b/>
        </w:rPr>
        <w:t>Budėjimo postai:</w:t>
      </w:r>
    </w:p>
    <w:p w:rsidR="008E2848" w:rsidRPr="00CB771D" w:rsidRDefault="00CB771D" w:rsidP="00CB771D">
      <w:pPr>
        <w:tabs>
          <w:tab w:val="left" w:pos="851"/>
          <w:tab w:val="left" w:pos="993"/>
        </w:tabs>
        <w:ind w:firstLine="851"/>
        <w:jc w:val="both"/>
        <w:rPr>
          <w:bCs/>
          <w:color w:val="000000"/>
        </w:rPr>
      </w:pPr>
      <w:r>
        <w:t>pirmas</w:t>
      </w:r>
      <w:r w:rsidR="008E2848">
        <w:t xml:space="preserve"> </w:t>
      </w:r>
      <w:r>
        <w:t xml:space="preserve">aukštas – </w:t>
      </w:r>
      <w:r w:rsidRPr="00CB771D">
        <w:rPr>
          <w:bCs/>
          <w:color w:val="000000"/>
        </w:rPr>
        <w:t>I-II korpusas (nuo 102 kabineto iki 112 kabineto), III ko</w:t>
      </w:r>
      <w:r>
        <w:rPr>
          <w:bCs/>
          <w:color w:val="000000"/>
        </w:rPr>
        <w:t>rpusas</w:t>
      </w:r>
      <w:r w:rsidRPr="00CB771D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CB771D">
        <w:rPr>
          <w:bCs/>
          <w:color w:val="000000"/>
        </w:rPr>
        <w:t>nuo rūbinių iki pradinukų korpuso</w:t>
      </w:r>
      <w:r>
        <w:rPr>
          <w:bCs/>
          <w:color w:val="000000"/>
        </w:rPr>
        <w:t xml:space="preserve">), </w:t>
      </w:r>
      <w:r>
        <w:t>pradinių klasių korpusas;</w:t>
      </w:r>
    </w:p>
    <w:p w:rsidR="0049338A" w:rsidRDefault="00E16CBE" w:rsidP="00FA05B8">
      <w:pPr>
        <w:tabs>
          <w:tab w:val="left" w:pos="709"/>
          <w:tab w:val="left" w:pos="851"/>
        </w:tabs>
        <w:ind w:firstLine="709"/>
        <w:jc w:val="both"/>
      </w:pPr>
      <w:r>
        <w:t xml:space="preserve"> </w:t>
      </w:r>
      <w:r w:rsidR="00FA05B8">
        <w:t xml:space="preserve"> </w:t>
      </w:r>
      <w:r w:rsidR="00CB771D">
        <w:t xml:space="preserve">antras aukštas – </w:t>
      </w:r>
      <w:r w:rsidR="0049338A">
        <w:t>I</w:t>
      </w:r>
      <w:r w:rsidR="00CB771D">
        <w:t xml:space="preserve"> </w:t>
      </w:r>
      <w:r w:rsidR="0049338A">
        <w:t>korp</w:t>
      </w:r>
      <w:r w:rsidR="00CB771D">
        <w:t>usas (</w:t>
      </w:r>
      <w:r w:rsidR="00CB771D" w:rsidRPr="00FA05B8">
        <w:rPr>
          <w:bCs/>
          <w:color w:val="000000"/>
        </w:rPr>
        <w:t xml:space="preserve"> nuo bibliotekos iki muzikos kabineto), II korpusas </w:t>
      </w:r>
      <w:r w:rsidR="00FA05B8" w:rsidRPr="00FA05B8">
        <w:rPr>
          <w:bCs/>
          <w:color w:val="000000"/>
        </w:rPr>
        <w:t>(nuo mokytojų</w:t>
      </w:r>
      <w:r w:rsidR="00FA05B8">
        <w:rPr>
          <w:bCs/>
          <w:color w:val="000000"/>
        </w:rPr>
        <w:t xml:space="preserve"> kambario iki pradinukų korpuso)</w:t>
      </w:r>
      <w:r w:rsidR="0049338A">
        <w:t xml:space="preserve">, </w:t>
      </w:r>
      <w:r w:rsidR="00FA05B8">
        <w:t xml:space="preserve">pradinių klasių korpusas; </w:t>
      </w:r>
    </w:p>
    <w:p w:rsidR="00FA05B8" w:rsidRDefault="00FA05B8" w:rsidP="00FA05B8">
      <w:pPr>
        <w:ind w:firstLine="851"/>
        <w:jc w:val="both"/>
        <w:rPr>
          <w:bCs/>
          <w:color w:val="000000"/>
        </w:rPr>
      </w:pPr>
      <w:r>
        <w:t>trečias aukštas – I korpusas (</w:t>
      </w:r>
      <w:r w:rsidRPr="00FA05B8">
        <w:rPr>
          <w:bCs/>
          <w:color w:val="000000"/>
        </w:rPr>
        <w:t>nuo 301 kabineto iki 310 kabineto), II korpusas (nuo psichologo kabineto iki pradinukų korpuso</w:t>
      </w:r>
      <w:r>
        <w:rPr>
          <w:bCs/>
          <w:color w:val="000000"/>
        </w:rPr>
        <w:t>), pradinių klasių korpusas;</w:t>
      </w:r>
    </w:p>
    <w:p w:rsidR="0049338A" w:rsidRPr="00FA05B8" w:rsidRDefault="00FA05B8" w:rsidP="00FA05B8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v</w:t>
      </w:r>
      <w:r w:rsidR="0049338A">
        <w:t>algykla</w:t>
      </w:r>
      <w:r>
        <w:t>;</w:t>
      </w:r>
    </w:p>
    <w:p w:rsidR="0049338A" w:rsidRDefault="00E16CBE" w:rsidP="00BE0E38">
      <w:pPr>
        <w:ind w:left="360"/>
      </w:pPr>
      <w:r>
        <w:t xml:space="preserve">        </w:t>
      </w:r>
      <w:r w:rsidR="00B324D1">
        <w:t>kiemas</w:t>
      </w:r>
      <w:r w:rsidR="0049338A">
        <w:t xml:space="preserve"> </w:t>
      </w:r>
    </w:p>
    <w:p w:rsidR="0034404A" w:rsidRDefault="0034404A" w:rsidP="00AD11AC">
      <w:pPr>
        <w:tabs>
          <w:tab w:val="left" w:pos="851"/>
        </w:tabs>
        <w:rPr>
          <w:b/>
        </w:rPr>
      </w:pPr>
    </w:p>
    <w:p w:rsidR="00E16CBE" w:rsidRPr="00E16CBE" w:rsidRDefault="00E16CBE" w:rsidP="00E16CBE">
      <w:pPr>
        <w:tabs>
          <w:tab w:val="left" w:pos="851"/>
        </w:tabs>
        <w:jc w:val="center"/>
        <w:rPr>
          <w:b/>
        </w:rPr>
      </w:pPr>
      <w:r w:rsidRPr="00E16CBE">
        <w:rPr>
          <w:b/>
        </w:rPr>
        <w:t>III. BUDĖJIMO VYKDYMAS</w:t>
      </w:r>
    </w:p>
    <w:p w:rsidR="00851B66" w:rsidRDefault="00851B66" w:rsidP="00BE0E38">
      <w:pPr>
        <w:ind w:left="720"/>
      </w:pPr>
    </w:p>
    <w:p w:rsidR="00EA7570" w:rsidRPr="00FA05B8" w:rsidRDefault="00AA77A2" w:rsidP="00E16CBE">
      <w:pPr>
        <w:tabs>
          <w:tab w:val="left" w:pos="851"/>
        </w:tabs>
        <w:rPr>
          <w:b/>
        </w:rPr>
      </w:pPr>
      <w:r>
        <w:rPr>
          <w:b/>
        </w:rPr>
        <w:t xml:space="preserve">               </w:t>
      </w:r>
      <w:r w:rsidR="00AD11AC">
        <w:rPr>
          <w:b/>
        </w:rPr>
        <w:t>8</w:t>
      </w:r>
      <w:r w:rsidR="00EA7570" w:rsidRPr="00B60A63">
        <w:rPr>
          <w:b/>
        </w:rPr>
        <w:t>. Budintis mokytojas:</w:t>
      </w:r>
    </w:p>
    <w:p w:rsidR="00EA7570" w:rsidRDefault="00AA77A2" w:rsidP="00E16CBE">
      <w:pPr>
        <w:tabs>
          <w:tab w:val="left" w:pos="851"/>
        </w:tabs>
      </w:pPr>
      <w:r>
        <w:t xml:space="preserve">               </w:t>
      </w:r>
      <w:r w:rsidR="00AD11AC">
        <w:t>8</w:t>
      </w:r>
      <w:r w:rsidR="00FA05B8">
        <w:t>.1</w:t>
      </w:r>
      <w:r w:rsidR="00EA7570">
        <w:t>. Prižiūri, kad mokiniai laikytųsi mokinio elgesio taisyklių, vidaus tvarkos taisyklių.</w:t>
      </w:r>
    </w:p>
    <w:p w:rsidR="00EA7570" w:rsidRDefault="00AA77A2" w:rsidP="00AA77A2">
      <w:pPr>
        <w:tabs>
          <w:tab w:val="left" w:pos="851"/>
        </w:tabs>
        <w:jc w:val="both"/>
      </w:pPr>
      <w:r>
        <w:t xml:space="preserve">               </w:t>
      </w:r>
      <w:r w:rsidR="00AD11AC">
        <w:t>8</w:t>
      </w:r>
      <w:r w:rsidR="00FA05B8">
        <w:t>.2.</w:t>
      </w:r>
      <w:r w:rsidR="00EA7570">
        <w:t xml:space="preserve"> </w:t>
      </w:r>
      <w:r w:rsidR="005958CE">
        <w:t>Atsako už tvarką, mokinių drausmę ir saugumą. Pastebėjęs konfliktinę situaciją, patyčių ar smurto atvejus, turto niokojimą ar kitus vidaus tvarkos taisyklių pažeidimus  imasi priemonių tvarkai atstatyti, i</w:t>
      </w:r>
      <w:r w:rsidR="00EA7570">
        <w:t xml:space="preserve">nformuoja administracijos atstovą apie budėjimo metu padarytus </w:t>
      </w:r>
      <w:r w:rsidR="005958CE">
        <w:t xml:space="preserve">vidaus taisyklių </w:t>
      </w:r>
      <w:r w:rsidR="00EA7570">
        <w:t>pažeidimus.</w:t>
      </w:r>
      <w:r w:rsidR="005958CE">
        <w:t xml:space="preserve"> </w:t>
      </w:r>
    </w:p>
    <w:p w:rsidR="005958CE" w:rsidRDefault="00B60A63" w:rsidP="007950D0">
      <w:pPr>
        <w:tabs>
          <w:tab w:val="left" w:pos="851"/>
        </w:tabs>
        <w:jc w:val="both"/>
      </w:pPr>
      <w:r>
        <w:t xml:space="preserve">               </w:t>
      </w:r>
      <w:r w:rsidR="00AD11AC">
        <w:t>8</w:t>
      </w:r>
      <w:r w:rsidR="00FA05B8">
        <w:t>.3.</w:t>
      </w:r>
      <w:r w:rsidR="005958CE">
        <w:t xml:space="preserve"> Jei</w:t>
      </w:r>
      <w:r w:rsidR="00FA05B8">
        <w:t xml:space="preserve"> budinčiam mokytojui</w:t>
      </w:r>
      <w:r w:rsidR="005958CE">
        <w:t xml:space="preserve"> budėjimo dieną/budėjimo dienos dalį reikia išvykti, veiklą derina su kitu mokytoju ir apie </w:t>
      </w:r>
      <w:r w:rsidR="00D74363">
        <w:t>tai informuoja administ</w:t>
      </w:r>
      <w:r w:rsidR="005958CE">
        <w:t>r</w:t>
      </w:r>
      <w:r w:rsidR="00D74363">
        <w:t>a</w:t>
      </w:r>
      <w:r w:rsidR="005958CE">
        <w:t>cijos atstovą.</w:t>
      </w:r>
    </w:p>
    <w:p w:rsidR="007950D0" w:rsidRDefault="00AD11AC" w:rsidP="007950D0">
      <w:pPr>
        <w:tabs>
          <w:tab w:val="left" w:pos="851"/>
        </w:tabs>
        <w:ind w:firstLine="851"/>
        <w:jc w:val="both"/>
      </w:pPr>
      <w:r>
        <w:lastRenderedPageBreak/>
        <w:t>9</w:t>
      </w:r>
      <w:r w:rsidR="007950D0">
        <w:t xml:space="preserve">. Už tinkamą mokinių elgesį ir budėjimą </w:t>
      </w:r>
      <w:r w:rsidR="001D5C2E">
        <w:t>progimnazijos</w:t>
      </w:r>
      <w:r w:rsidR="007950D0">
        <w:t xml:space="preserve"> renginių metu (jei nėra kitos tvarkos) atsakingas klasės vadovas.</w:t>
      </w:r>
    </w:p>
    <w:p w:rsidR="008E2848" w:rsidRPr="00FA05B8" w:rsidRDefault="00FA05B8" w:rsidP="00FA05B8">
      <w:pPr>
        <w:tabs>
          <w:tab w:val="left" w:pos="851"/>
        </w:tabs>
        <w:ind w:firstLine="851"/>
      </w:pPr>
      <w:r>
        <w:t>1</w:t>
      </w:r>
      <w:r w:rsidR="00AD11AC">
        <w:t>0</w:t>
      </w:r>
      <w:r>
        <w:t xml:space="preserve">. </w:t>
      </w:r>
      <w:r w:rsidR="00B60A63" w:rsidRPr="006B6485">
        <w:rPr>
          <w:b/>
        </w:rPr>
        <w:t xml:space="preserve"> Administracijos atstovas:</w:t>
      </w:r>
    </w:p>
    <w:p w:rsidR="00B60A63" w:rsidRDefault="00AA77A2" w:rsidP="00FA05B8">
      <w:pPr>
        <w:tabs>
          <w:tab w:val="left" w:pos="426"/>
        </w:tabs>
      </w:pPr>
      <w:r>
        <w:t xml:space="preserve">              </w:t>
      </w:r>
      <w:r w:rsidR="00FA05B8">
        <w:t>1</w:t>
      </w:r>
      <w:r w:rsidR="00AD11AC">
        <w:t>0</w:t>
      </w:r>
      <w:r w:rsidR="00FA05B8">
        <w:t xml:space="preserve">.1. </w:t>
      </w:r>
      <w:r w:rsidR="00B60A63">
        <w:t xml:space="preserve"> Vykdo budėjimo </w:t>
      </w:r>
      <w:r w:rsidR="00C12308">
        <w:t>progimnazijoje</w:t>
      </w:r>
      <w:r w:rsidR="00B60A63">
        <w:t xml:space="preserve"> priežiūrą.</w:t>
      </w:r>
    </w:p>
    <w:p w:rsidR="00B60A63" w:rsidRDefault="00B60A63" w:rsidP="00FA05B8">
      <w:pPr>
        <w:tabs>
          <w:tab w:val="left" w:pos="567"/>
        </w:tabs>
      </w:pPr>
      <w:r>
        <w:t xml:space="preserve">        </w:t>
      </w:r>
      <w:r w:rsidR="00B02CE5">
        <w:t xml:space="preserve">     </w:t>
      </w:r>
      <w:r w:rsidR="00FA05B8">
        <w:t xml:space="preserve"> 1</w:t>
      </w:r>
      <w:r w:rsidR="00AD11AC">
        <w:t>0</w:t>
      </w:r>
      <w:r w:rsidR="00FA05B8">
        <w:t xml:space="preserve">.2. </w:t>
      </w:r>
      <w:r w:rsidR="00B02CE5">
        <w:t xml:space="preserve"> Neatvykus budinčia</w:t>
      </w:r>
      <w:r>
        <w:t>m mokytojui į darbą skiria kitą mokytoją.</w:t>
      </w:r>
    </w:p>
    <w:p w:rsidR="008769E2" w:rsidRDefault="002C67EB" w:rsidP="002C67EB">
      <w:pPr>
        <w:ind w:firstLine="851"/>
      </w:pPr>
      <w:r>
        <w:t>1</w:t>
      </w:r>
      <w:r w:rsidR="00AD11AC">
        <w:t>0</w:t>
      </w:r>
      <w:r>
        <w:t>.3</w:t>
      </w:r>
      <w:r w:rsidR="008769E2">
        <w:t>. Esant tvarkos pažeidimams priima sprendimus tvarkai atstatyti.</w:t>
      </w:r>
    </w:p>
    <w:p w:rsidR="002C67EB" w:rsidRDefault="002C67EB" w:rsidP="002C67EB">
      <w:pPr>
        <w:ind w:firstLine="851"/>
        <w:jc w:val="both"/>
      </w:pPr>
      <w:r w:rsidRPr="003A15AC">
        <w:t>1</w:t>
      </w:r>
      <w:r w:rsidR="00AD11AC">
        <w:t>1</w:t>
      </w:r>
      <w:r w:rsidRPr="003A15AC">
        <w:t>.</w:t>
      </w:r>
      <w:r w:rsidRPr="002C67EB">
        <w:rPr>
          <w:b/>
          <w:bCs/>
        </w:rPr>
        <w:t xml:space="preserve"> Budintys mokiniai.</w:t>
      </w:r>
      <w:r>
        <w:rPr>
          <w:b/>
          <w:bCs/>
        </w:rPr>
        <w:t xml:space="preserve"> </w:t>
      </w:r>
      <w:r w:rsidR="00C12308">
        <w:t>Progimnazijoje</w:t>
      </w:r>
      <w:r w:rsidRPr="002C67EB">
        <w:t xml:space="preserve"> mokiniai nebudi, bet gali būti </w:t>
      </w:r>
      <w:r>
        <w:t xml:space="preserve">skiriami </w:t>
      </w:r>
      <w:r w:rsidRPr="002C67EB">
        <w:t>budintys mokiniai-savanoriai.</w:t>
      </w:r>
      <w:r w:rsidR="00C6692B">
        <w:t xml:space="preserve"> Už labai gerą budėjimą mokiniams gali būti skiriamos socialinės-pilietinės veiklos valandos. Valandų skaičius aptariamas su klasės vadovu ir budinčiais mokytojais.              </w:t>
      </w:r>
    </w:p>
    <w:p w:rsidR="007950D0" w:rsidRDefault="003A15AC" w:rsidP="002C67EB">
      <w:pPr>
        <w:ind w:firstLine="851"/>
        <w:jc w:val="both"/>
      </w:pPr>
      <w:r>
        <w:t>1</w:t>
      </w:r>
      <w:r w:rsidR="00AD11AC">
        <w:t>2</w:t>
      </w:r>
      <w:r>
        <w:t xml:space="preserve">. </w:t>
      </w:r>
      <w:r w:rsidR="00C6692B" w:rsidRPr="00C6692B">
        <w:t xml:space="preserve">Prie įėjimo budintis aptarnaujančio personalo darbuotojas registruoja visus į </w:t>
      </w:r>
      <w:r w:rsidR="00C12308">
        <w:t>progimnaziją</w:t>
      </w:r>
      <w:r w:rsidR="00C6692B" w:rsidRPr="00C6692B">
        <w:t xml:space="preserve"> atvykstančius pašalinius asmenis, jiems suteikia reikalingą informaciją ir, esant reikalui, apie</w:t>
      </w:r>
      <w:r w:rsidR="00C6692B" w:rsidRPr="00C6692B">
        <w:br/>
        <w:t xml:space="preserve">pašalinius asmenis informuoja </w:t>
      </w:r>
      <w:r w:rsidR="00C6692B">
        <w:t>administraciją.</w:t>
      </w:r>
    </w:p>
    <w:p w:rsidR="00C6692B" w:rsidRPr="00C6692B" w:rsidRDefault="00C6692B" w:rsidP="002C67EB">
      <w:pPr>
        <w:ind w:firstLine="851"/>
        <w:jc w:val="both"/>
      </w:pPr>
      <w:r>
        <w:t>1</w:t>
      </w:r>
      <w:r w:rsidR="00AD11AC">
        <w:t>3</w:t>
      </w:r>
      <w:r>
        <w:t xml:space="preserve">. </w:t>
      </w:r>
      <w:r w:rsidRPr="00C6692B">
        <w:t>I</w:t>
      </w:r>
      <w:r>
        <w:t xml:space="preserve"> </w:t>
      </w:r>
      <w:r w:rsidRPr="00C6692B">
        <w:t>a</w:t>
      </w:r>
      <w:r>
        <w:t xml:space="preserve">ukšto </w:t>
      </w:r>
      <w:proofErr w:type="spellStart"/>
      <w:r w:rsidRPr="00C6692B">
        <w:t>foje</w:t>
      </w:r>
      <w:proofErr w:type="spellEnd"/>
      <w:r w:rsidRPr="00C6692B">
        <w:t xml:space="preserve"> budintis mokytojas prižiūri mokinių išėjimą/įėjimą iš/į</w:t>
      </w:r>
      <w:r>
        <w:t xml:space="preserve"> </w:t>
      </w:r>
      <w:r w:rsidR="00C12308">
        <w:t>progimnaziją</w:t>
      </w:r>
      <w:r>
        <w:t>.</w:t>
      </w:r>
    </w:p>
    <w:p w:rsidR="00C6692B" w:rsidRPr="00C6692B" w:rsidRDefault="00C6692B" w:rsidP="002C67EB">
      <w:pPr>
        <w:ind w:firstLine="851"/>
        <w:jc w:val="both"/>
      </w:pPr>
    </w:p>
    <w:p w:rsidR="007950D0" w:rsidRDefault="007950D0" w:rsidP="007950D0">
      <w:pPr>
        <w:jc w:val="center"/>
        <w:rPr>
          <w:rStyle w:val="Grietas"/>
        </w:rPr>
      </w:pPr>
      <w:r>
        <w:rPr>
          <w:rStyle w:val="Grietas"/>
        </w:rPr>
        <w:t>III. BUDINČIŲ MOKYTOJŲ PAREIGOS</w:t>
      </w:r>
    </w:p>
    <w:p w:rsidR="007950D0" w:rsidRDefault="007950D0" w:rsidP="007950D0">
      <w:pPr>
        <w:jc w:val="center"/>
        <w:rPr>
          <w:rStyle w:val="Grietas"/>
        </w:rPr>
      </w:pPr>
    </w:p>
    <w:p w:rsidR="007950D0" w:rsidRDefault="007950D0" w:rsidP="007950D0">
      <w:pPr>
        <w:ind w:firstLine="851"/>
        <w:rPr>
          <w:b/>
          <w:bCs/>
        </w:rPr>
      </w:pPr>
      <w:r w:rsidRPr="007950D0">
        <w:rPr>
          <w:b/>
          <w:bCs/>
        </w:rPr>
        <w:t>1</w:t>
      </w:r>
      <w:r w:rsidR="00AD11AC">
        <w:rPr>
          <w:b/>
          <w:bCs/>
        </w:rPr>
        <w:t>4</w:t>
      </w:r>
      <w:r w:rsidRPr="007950D0">
        <w:rPr>
          <w:b/>
          <w:bCs/>
        </w:rPr>
        <w:t>. Budintis mokytojas:</w:t>
      </w:r>
    </w:p>
    <w:p w:rsidR="007950D0" w:rsidRDefault="007950D0" w:rsidP="007950D0">
      <w:pPr>
        <w:ind w:firstLine="851"/>
      </w:pPr>
      <w:r w:rsidRPr="007950D0">
        <w:t>1</w:t>
      </w:r>
      <w:r w:rsidR="00AD11AC">
        <w:t>4</w:t>
      </w:r>
      <w:r w:rsidRPr="007950D0">
        <w:t>.1.</w:t>
      </w:r>
      <w:r>
        <w:t xml:space="preserve"> į budėjimo vietą atvyksta 10 min. prieš pamokas, turi budėtojo kortelę;</w:t>
      </w:r>
    </w:p>
    <w:p w:rsidR="007950D0" w:rsidRDefault="007950D0" w:rsidP="007950D0">
      <w:pPr>
        <w:ind w:firstLine="851"/>
      </w:pPr>
      <w:r>
        <w:t>1</w:t>
      </w:r>
      <w:r w:rsidR="00AD11AC">
        <w:t>4</w:t>
      </w:r>
      <w:r>
        <w:t>.2. po pamokos į budėjimo vietą atvyksta iš karto po skambučio į pertrauką;</w:t>
      </w:r>
    </w:p>
    <w:p w:rsidR="007950D0" w:rsidRDefault="007950D0" w:rsidP="007950D0">
      <w:pPr>
        <w:ind w:firstLine="851"/>
      </w:pPr>
      <w:r>
        <w:t>1</w:t>
      </w:r>
      <w:r w:rsidR="00AD11AC">
        <w:t>4</w:t>
      </w:r>
      <w:r>
        <w:t>.3. visoje budėjimo teritorijoje palaiko tvarką ir užtikrina mokinių saugumą;</w:t>
      </w:r>
    </w:p>
    <w:p w:rsidR="007950D0" w:rsidRDefault="007950D0" w:rsidP="007950D0">
      <w:pPr>
        <w:ind w:firstLine="851"/>
      </w:pPr>
      <w:r>
        <w:t>1</w:t>
      </w:r>
      <w:r w:rsidR="00AD11AC">
        <w:t>4</w:t>
      </w:r>
      <w:r>
        <w:t>.4. reikalauja, kad mokiniai drausmingai elgtųsi, nesistumdytų, nešūkautų, nešiukšlintų, nežaistų judrių ir azartinių žaidimų, nesityčiotų ar kitaip nepažeistų aplinkinių teisių;</w:t>
      </w:r>
    </w:p>
    <w:p w:rsidR="007950D0" w:rsidRDefault="007950D0" w:rsidP="007950D0">
      <w:pPr>
        <w:ind w:firstLine="851"/>
      </w:pPr>
      <w:r>
        <w:t>1</w:t>
      </w:r>
      <w:r w:rsidR="00AD11AC">
        <w:t>4</w:t>
      </w:r>
      <w:r w:rsidR="00B324D1">
        <w:t>.</w:t>
      </w:r>
      <w:r>
        <w:t>5.</w:t>
      </w:r>
      <w:r w:rsidRPr="007950D0">
        <w:t xml:space="preserve"> </w:t>
      </w:r>
      <w:r>
        <w:t>stebi, kad mokiniai nebėgiotų laiptais, nečiuožtų laiptų turėklais;</w:t>
      </w:r>
    </w:p>
    <w:p w:rsidR="007950D0" w:rsidRDefault="007950D0" w:rsidP="007950D0">
      <w:pPr>
        <w:ind w:firstLine="851"/>
      </w:pPr>
      <w:r>
        <w:t>1</w:t>
      </w:r>
      <w:r w:rsidR="00AD11AC">
        <w:t>4</w:t>
      </w:r>
      <w:r>
        <w:t>.6. stebi, kad mokiniai negadintų patalpų ir inventoriaus;</w:t>
      </w:r>
    </w:p>
    <w:p w:rsidR="007950D0" w:rsidRDefault="007950D0" w:rsidP="007950D0">
      <w:pPr>
        <w:ind w:firstLine="851"/>
        <w:jc w:val="both"/>
      </w:pPr>
      <w:r>
        <w:t>1</w:t>
      </w:r>
      <w:r w:rsidR="00AD11AC">
        <w:t>4</w:t>
      </w:r>
      <w:r>
        <w:t>.7.</w:t>
      </w:r>
      <w:r w:rsidRPr="007950D0">
        <w:t xml:space="preserve"> </w:t>
      </w:r>
      <w:r>
        <w:t>budintis valgykloje mokytojas reguliuoja mokinių eilę, prižiūri, kad pavalgę mokiniai nuneštų indus, kultūringai elgtųsi;</w:t>
      </w:r>
    </w:p>
    <w:p w:rsidR="00B324D1" w:rsidRPr="00B324D1" w:rsidRDefault="00B324D1" w:rsidP="007950D0">
      <w:pPr>
        <w:ind w:firstLine="851"/>
        <w:jc w:val="both"/>
      </w:pPr>
      <w:r>
        <w:t>1</w:t>
      </w:r>
      <w:r w:rsidR="00AD11AC">
        <w:t>4</w:t>
      </w:r>
      <w:r>
        <w:t xml:space="preserve">.8. </w:t>
      </w:r>
      <w:r w:rsidRPr="00B324D1">
        <w:t>kieme budintis mokytojas prižiūri tvarką, mokinių drausmę ir atsako už</w:t>
      </w:r>
      <w:r w:rsidRPr="00B324D1">
        <w:br/>
        <w:t>jų saugumą. Pradinių klasių mokinius kieme prižiūri pradinių klasių mokytojas</w:t>
      </w:r>
      <w:r>
        <w:t>.</w:t>
      </w:r>
    </w:p>
    <w:p w:rsidR="008769E2" w:rsidRPr="00B324D1" w:rsidRDefault="008769E2"/>
    <w:p w:rsidR="008769E2" w:rsidRDefault="008769E2" w:rsidP="008769E2">
      <w:pPr>
        <w:jc w:val="center"/>
        <w:rPr>
          <w:b/>
        </w:rPr>
      </w:pPr>
      <w:r>
        <w:rPr>
          <w:b/>
        </w:rPr>
        <w:t>IV. BAIGIAMOSIOS NUOSTATOS</w:t>
      </w:r>
    </w:p>
    <w:p w:rsidR="008769E2" w:rsidRDefault="008769E2" w:rsidP="008769E2">
      <w:pPr>
        <w:jc w:val="center"/>
        <w:rPr>
          <w:b/>
        </w:rPr>
      </w:pPr>
    </w:p>
    <w:p w:rsidR="006B6485" w:rsidRPr="00C6692B" w:rsidRDefault="006B6485" w:rsidP="00C6692B">
      <w:pPr>
        <w:tabs>
          <w:tab w:val="left" w:pos="709"/>
          <w:tab w:val="left" w:pos="993"/>
          <w:tab w:val="left" w:pos="1418"/>
        </w:tabs>
      </w:pPr>
      <w:r w:rsidRPr="00C6692B">
        <w:rPr>
          <w:b/>
        </w:rPr>
        <w:t xml:space="preserve">             </w:t>
      </w:r>
      <w:r w:rsidR="008769E2" w:rsidRPr="00C6692B">
        <w:rPr>
          <w:b/>
        </w:rPr>
        <w:t xml:space="preserve"> </w:t>
      </w:r>
      <w:r w:rsidR="002C67EB" w:rsidRPr="00C6692B">
        <w:t>1</w:t>
      </w:r>
      <w:r w:rsidR="00AD11AC">
        <w:t>5</w:t>
      </w:r>
      <w:r w:rsidR="00C6692B" w:rsidRPr="00C6692B">
        <w:t>.</w:t>
      </w:r>
      <w:r w:rsidR="00C6692B">
        <w:t xml:space="preserve"> </w:t>
      </w:r>
      <w:r w:rsidR="00C6692B" w:rsidRPr="00C6692B">
        <w:t>Su aprašo reikalavimais supažindinami visi mokytojai ir aptarnaujantis personalas;</w:t>
      </w:r>
      <w:r w:rsidR="00C6692B" w:rsidRPr="00C6692B">
        <w:br/>
      </w:r>
      <w:r w:rsidR="00C6692B">
        <w:t xml:space="preserve">              1</w:t>
      </w:r>
      <w:r w:rsidR="00AD11AC">
        <w:t>6</w:t>
      </w:r>
      <w:r w:rsidR="00C6692B">
        <w:t xml:space="preserve">. </w:t>
      </w:r>
      <w:r w:rsidR="00C6692B" w:rsidRPr="00C6692B">
        <w:t xml:space="preserve">Aprašo reikalavimų vykdymą prižiūri </w:t>
      </w:r>
      <w:r w:rsidR="001D5C2E">
        <w:t>progimnazijos</w:t>
      </w:r>
      <w:r w:rsidR="00C6692B" w:rsidRPr="00C6692B">
        <w:t xml:space="preserve"> direktorius;</w:t>
      </w:r>
      <w:r w:rsidR="00C6692B" w:rsidRPr="00C6692B">
        <w:br/>
      </w:r>
      <w:r w:rsidR="00C6692B">
        <w:t xml:space="preserve">              </w:t>
      </w:r>
      <w:r w:rsidR="00C6692B" w:rsidRPr="00C6692B">
        <w:t>1</w:t>
      </w:r>
      <w:r w:rsidR="00AD11AC">
        <w:t>7</w:t>
      </w:r>
      <w:r w:rsidR="00C6692B" w:rsidRPr="00C6692B">
        <w:t>.</w:t>
      </w:r>
      <w:r w:rsidR="00C6692B">
        <w:t xml:space="preserve"> </w:t>
      </w:r>
      <w:r w:rsidR="00C6692B" w:rsidRPr="00C6692B">
        <w:t>Aprašas atnaujinamas atsižvelgiant į bendruomenės siūlymus</w:t>
      </w:r>
      <w:r w:rsidR="00C6692B">
        <w:t>.</w:t>
      </w:r>
      <w:r w:rsidR="00C6692B" w:rsidRPr="00C6692B">
        <w:br/>
      </w:r>
      <w:r w:rsidR="00C6692B">
        <w:t xml:space="preserve">              </w:t>
      </w:r>
      <w:r w:rsidR="00C6692B" w:rsidRPr="00C6692B">
        <w:t>1</w:t>
      </w:r>
      <w:r w:rsidR="00AD11AC">
        <w:t>8</w:t>
      </w:r>
      <w:r w:rsidR="00C6692B" w:rsidRPr="00C6692B">
        <w:t xml:space="preserve">. Aprašas skelbiamas </w:t>
      </w:r>
      <w:r w:rsidR="001D5C2E">
        <w:t>progimnazijos</w:t>
      </w:r>
      <w:r w:rsidR="00C6692B" w:rsidRPr="00C6692B">
        <w:t xml:space="preserve"> internetinėje svetainėje.</w:t>
      </w:r>
    </w:p>
    <w:p w:rsidR="00AC5A3B" w:rsidRDefault="00AC5A3B" w:rsidP="00AC5A3B">
      <w:pPr>
        <w:jc w:val="center"/>
      </w:pPr>
      <w:r>
        <w:t>_________________________________________________</w:t>
      </w:r>
    </w:p>
    <w:p w:rsidR="008E2848" w:rsidRDefault="008E2848"/>
    <w:p w:rsidR="00DF0BFF" w:rsidRDefault="00DF0BFF"/>
    <w:sectPr w:rsidR="00DF0BFF" w:rsidSect="00AC5A3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55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026F0D"/>
    <w:multiLevelType w:val="hybridMultilevel"/>
    <w:tmpl w:val="A6A212C4"/>
    <w:lvl w:ilvl="0" w:tplc="97E49D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76DB8"/>
    <w:multiLevelType w:val="hybridMultilevel"/>
    <w:tmpl w:val="C6BCA472"/>
    <w:lvl w:ilvl="0" w:tplc="203E46F6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86D15F6"/>
    <w:multiLevelType w:val="hybridMultilevel"/>
    <w:tmpl w:val="A192EB86"/>
    <w:lvl w:ilvl="0" w:tplc="D6A29D0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3823114"/>
    <w:multiLevelType w:val="hybridMultilevel"/>
    <w:tmpl w:val="634261EE"/>
    <w:lvl w:ilvl="0" w:tplc="0427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3D4D"/>
    <w:multiLevelType w:val="hybridMultilevel"/>
    <w:tmpl w:val="27986356"/>
    <w:lvl w:ilvl="0" w:tplc="31DAE6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3A156F"/>
    <w:multiLevelType w:val="hybridMultilevel"/>
    <w:tmpl w:val="98824E48"/>
    <w:lvl w:ilvl="0" w:tplc="9BE4E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03FB2"/>
    <w:multiLevelType w:val="hybridMultilevel"/>
    <w:tmpl w:val="708871B6"/>
    <w:lvl w:ilvl="0" w:tplc="DEA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B5566"/>
    <w:multiLevelType w:val="hybridMultilevel"/>
    <w:tmpl w:val="4F3E8444"/>
    <w:lvl w:ilvl="0" w:tplc="C1F68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72DED"/>
    <w:multiLevelType w:val="hybridMultilevel"/>
    <w:tmpl w:val="375C46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511E57"/>
    <w:multiLevelType w:val="hybridMultilevel"/>
    <w:tmpl w:val="6064776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FF"/>
    <w:rsid w:val="000B67D6"/>
    <w:rsid w:val="000D16CC"/>
    <w:rsid w:val="000E690A"/>
    <w:rsid w:val="000E7870"/>
    <w:rsid w:val="001D5C2E"/>
    <w:rsid w:val="00282CC7"/>
    <w:rsid w:val="002C0491"/>
    <w:rsid w:val="002C4557"/>
    <w:rsid w:val="002C67EB"/>
    <w:rsid w:val="0034404A"/>
    <w:rsid w:val="0035555A"/>
    <w:rsid w:val="003A15AC"/>
    <w:rsid w:val="003D4E72"/>
    <w:rsid w:val="003E1F69"/>
    <w:rsid w:val="004500DB"/>
    <w:rsid w:val="00452B63"/>
    <w:rsid w:val="0049338A"/>
    <w:rsid w:val="004B2F02"/>
    <w:rsid w:val="004D408B"/>
    <w:rsid w:val="005471CD"/>
    <w:rsid w:val="005958CE"/>
    <w:rsid w:val="006A6648"/>
    <w:rsid w:val="006B6485"/>
    <w:rsid w:val="007273E2"/>
    <w:rsid w:val="007950D0"/>
    <w:rsid w:val="00812A17"/>
    <w:rsid w:val="00851B66"/>
    <w:rsid w:val="008769E2"/>
    <w:rsid w:val="008E2848"/>
    <w:rsid w:val="0090461B"/>
    <w:rsid w:val="0098215D"/>
    <w:rsid w:val="00AA77A2"/>
    <w:rsid w:val="00AB51FC"/>
    <w:rsid w:val="00AC5A3B"/>
    <w:rsid w:val="00AD11AC"/>
    <w:rsid w:val="00B02CE5"/>
    <w:rsid w:val="00B324D1"/>
    <w:rsid w:val="00B60A63"/>
    <w:rsid w:val="00BE0E38"/>
    <w:rsid w:val="00C01990"/>
    <w:rsid w:val="00C12308"/>
    <w:rsid w:val="00C40BF3"/>
    <w:rsid w:val="00C6692B"/>
    <w:rsid w:val="00C71818"/>
    <w:rsid w:val="00CB771D"/>
    <w:rsid w:val="00D74363"/>
    <w:rsid w:val="00DF0BFF"/>
    <w:rsid w:val="00E16CBE"/>
    <w:rsid w:val="00EA7570"/>
    <w:rsid w:val="00EB5BFE"/>
    <w:rsid w:val="00F96EE6"/>
    <w:rsid w:val="00FA017D"/>
    <w:rsid w:val="00FA05B8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6BB97"/>
  <w15:chartTrackingRefBased/>
  <w15:docId w15:val="{20A3D303-6217-4F36-9060-C41CC653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AC5A3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C5A3B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C40BF3"/>
    <w:pPr>
      <w:spacing w:before="100" w:beforeAutospacing="1" w:after="100" w:afterAutospacing="1"/>
    </w:pPr>
  </w:style>
  <w:style w:type="character" w:styleId="Grietas">
    <w:name w:val="Strong"/>
    <w:uiPriority w:val="22"/>
    <w:qFormat/>
    <w:rsid w:val="00795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3038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MARIJAMPOLĖS ,,RYTO“ VIDURINĖ MOKYKLA</vt:lpstr>
    </vt:vector>
  </TitlesOfParts>
  <Company>Svietimo ir Mokslo Ministerija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MARIJAMPOLĖS ,,RYTO“ VIDURINĖ MOKYKLA</dc:title>
  <dc:subject/>
  <dc:creator>Svietimo ir Mokslo</dc:creator>
  <cp:keywords/>
  <dc:description/>
  <cp:lastModifiedBy>Rastine</cp:lastModifiedBy>
  <cp:revision>10</cp:revision>
  <cp:lastPrinted>2016-10-14T11:27:00Z</cp:lastPrinted>
  <dcterms:created xsi:type="dcterms:W3CDTF">2024-11-20T12:43:00Z</dcterms:created>
  <dcterms:modified xsi:type="dcterms:W3CDTF">2025-01-06T11:12:00Z</dcterms:modified>
</cp:coreProperties>
</file>