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BD54" w14:textId="1CBFD02C" w:rsidR="001C1271" w:rsidRDefault="001C1271" w:rsidP="001C1271">
      <w:pPr>
        <w:suppressAutoHyphens/>
        <w:textAlignment w:val="center"/>
        <w:rPr>
          <w:szCs w:val="24"/>
        </w:rPr>
      </w:pPr>
      <w:r>
        <w:rPr>
          <w:szCs w:val="24"/>
        </w:rPr>
        <w:t xml:space="preserve">                                                                                       </w:t>
      </w:r>
      <w:r w:rsidR="00750A63">
        <w:rPr>
          <w:szCs w:val="24"/>
        </w:rPr>
        <w:t xml:space="preserve"> </w:t>
      </w:r>
      <w:r>
        <w:rPr>
          <w:szCs w:val="24"/>
        </w:rPr>
        <w:t xml:space="preserve">  PATVIRTINTA</w:t>
      </w:r>
    </w:p>
    <w:p w14:paraId="3D3F04C2" w14:textId="34B239C9" w:rsidR="001C1271" w:rsidRDefault="001C1271" w:rsidP="001C1271">
      <w:pPr>
        <w:suppressAutoHyphens/>
        <w:ind w:left="5387"/>
        <w:textAlignment w:val="center"/>
        <w:rPr>
          <w:szCs w:val="24"/>
        </w:rPr>
      </w:pPr>
      <w:r>
        <w:rPr>
          <w:szCs w:val="24"/>
        </w:rPr>
        <w:t>Marijampolės „</w:t>
      </w:r>
      <w:r w:rsidR="0045543A">
        <w:rPr>
          <w:szCs w:val="24"/>
        </w:rPr>
        <w:t>R</w:t>
      </w:r>
      <w:r>
        <w:rPr>
          <w:szCs w:val="24"/>
        </w:rPr>
        <w:t>yto“ progimnazijos</w:t>
      </w:r>
    </w:p>
    <w:p w14:paraId="5347BD7E" w14:textId="0A8A2647" w:rsidR="0045543A" w:rsidRDefault="001C1271" w:rsidP="001C1271">
      <w:pPr>
        <w:suppressAutoHyphens/>
        <w:ind w:left="5387"/>
        <w:textAlignment w:val="center"/>
        <w:rPr>
          <w:szCs w:val="24"/>
        </w:rPr>
      </w:pPr>
      <w:r>
        <w:rPr>
          <w:szCs w:val="24"/>
        </w:rPr>
        <w:t>direktoriaus 202</w:t>
      </w:r>
      <w:r w:rsidR="00032F34">
        <w:rPr>
          <w:szCs w:val="24"/>
        </w:rPr>
        <w:t>5</w:t>
      </w:r>
      <w:bookmarkStart w:id="0" w:name="_GoBack"/>
      <w:bookmarkEnd w:id="0"/>
      <w:r w:rsidR="0045543A">
        <w:rPr>
          <w:szCs w:val="24"/>
        </w:rPr>
        <w:t xml:space="preserve"> m. </w:t>
      </w:r>
      <w:r>
        <w:rPr>
          <w:szCs w:val="24"/>
        </w:rPr>
        <w:t xml:space="preserve">     </w:t>
      </w:r>
    </w:p>
    <w:p w14:paraId="1FE344A8" w14:textId="0ECD6806" w:rsidR="001C1271" w:rsidRDefault="0045543A" w:rsidP="0045543A">
      <w:pPr>
        <w:suppressAutoHyphens/>
        <w:textAlignment w:val="center"/>
        <w:rPr>
          <w:szCs w:val="24"/>
        </w:rPr>
      </w:pPr>
      <w:r>
        <w:rPr>
          <w:szCs w:val="24"/>
        </w:rPr>
        <w:t xml:space="preserve">                                                                                        </w:t>
      </w:r>
      <w:r w:rsidR="001C1271">
        <w:rPr>
          <w:szCs w:val="24"/>
        </w:rPr>
        <w:t xml:space="preserve">  įsakymu V-</w:t>
      </w:r>
    </w:p>
    <w:p w14:paraId="754086CD" w14:textId="77777777" w:rsidR="001C1271" w:rsidRDefault="001C1271" w:rsidP="001C1271">
      <w:pPr>
        <w:suppressAutoHyphens/>
        <w:ind w:left="5387"/>
        <w:textAlignment w:val="center"/>
        <w:rPr>
          <w:szCs w:val="24"/>
        </w:rPr>
      </w:pPr>
    </w:p>
    <w:p w14:paraId="2251DF38" w14:textId="77777777" w:rsidR="001C1271" w:rsidRDefault="001C1271" w:rsidP="001C1271">
      <w:pPr>
        <w:suppressAutoHyphens/>
        <w:ind w:left="5387"/>
        <w:textAlignment w:val="center"/>
        <w:rPr>
          <w:szCs w:val="24"/>
        </w:rPr>
      </w:pPr>
    </w:p>
    <w:p w14:paraId="444D0C18" w14:textId="456BE526" w:rsidR="001C1271" w:rsidRDefault="001C1271" w:rsidP="001C1271">
      <w:pPr>
        <w:jc w:val="center"/>
        <w:rPr>
          <w:b/>
          <w:bCs/>
          <w:szCs w:val="24"/>
          <w:lang w:eastAsia="lt-LT"/>
        </w:rPr>
      </w:pPr>
      <w:r>
        <w:rPr>
          <w:b/>
          <w:bCs/>
          <w:szCs w:val="24"/>
          <w:lang w:eastAsia="lt-LT"/>
        </w:rPr>
        <w:t>SOCIALINĖS</w:t>
      </w:r>
      <w:r w:rsidR="00DF22B3">
        <w:rPr>
          <w:b/>
          <w:bCs/>
          <w:szCs w:val="24"/>
          <w:lang w:eastAsia="lt-LT"/>
        </w:rPr>
        <w:t>-PILIETINĖS VEIKLOS ORGANIZAVIMO</w:t>
      </w:r>
      <w:r w:rsidR="00D268E2">
        <w:rPr>
          <w:b/>
          <w:bCs/>
          <w:szCs w:val="24"/>
          <w:lang w:eastAsia="lt-LT"/>
        </w:rPr>
        <w:t xml:space="preserve"> TVARKOS APRAŠAS</w:t>
      </w:r>
    </w:p>
    <w:p w14:paraId="5AD5C09F" w14:textId="77777777" w:rsidR="001C1271" w:rsidRDefault="001C1271" w:rsidP="001C1271">
      <w:pPr>
        <w:jc w:val="center"/>
        <w:rPr>
          <w:b/>
          <w:szCs w:val="22"/>
        </w:rPr>
      </w:pPr>
    </w:p>
    <w:p w14:paraId="554B6DAD" w14:textId="77777777" w:rsidR="001C1271" w:rsidRDefault="001C1271" w:rsidP="001C1271">
      <w:pPr>
        <w:jc w:val="center"/>
        <w:rPr>
          <w:b/>
          <w:bCs/>
          <w:szCs w:val="24"/>
          <w:lang w:eastAsia="lt-LT"/>
        </w:rPr>
      </w:pPr>
      <w:r>
        <w:rPr>
          <w:b/>
          <w:bCs/>
          <w:szCs w:val="24"/>
          <w:lang w:eastAsia="lt-LT"/>
        </w:rPr>
        <w:t>I SKYRIUS</w:t>
      </w:r>
    </w:p>
    <w:p w14:paraId="49BB5E7D" w14:textId="77777777" w:rsidR="001C1271" w:rsidRDefault="001C1271" w:rsidP="001C1271">
      <w:pPr>
        <w:jc w:val="center"/>
        <w:rPr>
          <w:b/>
          <w:bCs/>
          <w:szCs w:val="24"/>
          <w:lang w:eastAsia="lt-LT"/>
        </w:rPr>
      </w:pPr>
      <w:r>
        <w:rPr>
          <w:b/>
          <w:bCs/>
          <w:szCs w:val="24"/>
          <w:lang w:eastAsia="lt-LT"/>
        </w:rPr>
        <w:t>BENDROSIOS NUOSTATOS</w:t>
      </w:r>
    </w:p>
    <w:p w14:paraId="3424B6AE" w14:textId="77777777" w:rsidR="001C1271" w:rsidRDefault="001C1271" w:rsidP="001C1271">
      <w:pPr>
        <w:ind w:left="720"/>
        <w:jc w:val="both"/>
        <w:rPr>
          <w:b/>
          <w:bCs/>
          <w:szCs w:val="24"/>
          <w:lang w:eastAsia="lt-LT"/>
        </w:rPr>
      </w:pPr>
    </w:p>
    <w:p w14:paraId="6FF6B0B1" w14:textId="712DF1F1" w:rsidR="006351EF" w:rsidRPr="00AA4C92" w:rsidRDefault="006351EF" w:rsidP="006D09EE">
      <w:pPr>
        <w:shd w:val="clear" w:color="auto" w:fill="FFFFFF"/>
        <w:ind w:firstLine="720"/>
        <w:jc w:val="both"/>
        <w:rPr>
          <w:szCs w:val="24"/>
        </w:rPr>
      </w:pPr>
      <w:r w:rsidRPr="00AA4C92">
        <w:rPr>
          <w:szCs w:val="24"/>
        </w:rPr>
        <w:t xml:space="preserve">1. Marijampolės „Ryto“  progimnazijos (toliau – Progimnazijos) Socialinės-pilietinės veiklos organizavimo tvarkos aprašas (toliau – Aprašas) parengtas vadovaujantis Bendraisiais ugdymo planais. Aprašas reglamentuoja 5–8 klasių mokinių socialinę-pilietinę veiklą. </w:t>
      </w:r>
    </w:p>
    <w:p w14:paraId="65E56F3C" w14:textId="77777777" w:rsidR="006351EF" w:rsidRPr="00AA4C92" w:rsidRDefault="006351EF" w:rsidP="006D09EE">
      <w:pPr>
        <w:shd w:val="clear" w:color="auto" w:fill="FFFFFF"/>
        <w:ind w:firstLine="720"/>
        <w:jc w:val="both"/>
        <w:rPr>
          <w:bCs/>
          <w:szCs w:val="24"/>
          <w:lang w:eastAsia="lt-LT"/>
        </w:rPr>
      </w:pPr>
      <w:r w:rsidRPr="00AA4C92">
        <w:rPr>
          <w:szCs w:val="24"/>
        </w:rPr>
        <w:t xml:space="preserve">2. Socialinė-pilietinė veikla yra neatskiriama pagrindinio ugdymo dalis, siejama su mokyklos tikslais, tradicijomis. Ji taip pat prisideda prie bendrosiose programose numatytų mokinių kompetencijų ugdymo ir </w:t>
      </w:r>
      <w:r w:rsidRPr="00AA4C92">
        <w:rPr>
          <w:bCs/>
          <w:szCs w:val="24"/>
          <w:lang w:eastAsia="lt-LT"/>
        </w:rPr>
        <w:t xml:space="preserve">padeda jiems praktiškai taikyti įgytas žinias ir gebėjimus bei demonstruoti vertybines nuostatas ir sudaro galimybes pažvelgti į dalykus iš įvairių perspektyvų, ypač </w:t>
      </w:r>
      <w:r w:rsidRPr="00AA4C92">
        <w:rPr>
          <w:szCs w:val="24"/>
        </w:rPr>
        <w:t xml:space="preserve">pritaikant, </w:t>
      </w:r>
      <w:r w:rsidRPr="00AA4C92">
        <w:rPr>
          <w:rFonts w:eastAsia="Arial"/>
          <w:szCs w:val="24"/>
        </w:rPr>
        <w:t xml:space="preserve">išplečiant ir aktualizuojant </w:t>
      </w:r>
      <w:r w:rsidRPr="00AA4C92">
        <w:rPr>
          <w:bCs/>
          <w:szCs w:val="24"/>
          <w:lang w:eastAsia="lt-LT"/>
        </w:rPr>
        <w:t>įgytas žinias gyvenimiškose situacijose.</w:t>
      </w:r>
    </w:p>
    <w:p w14:paraId="12E296CC" w14:textId="77777777" w:rsidR="001C1271" w:rsidRPr="00AA4C92" w:rsidRDefault="001C1271" w:rsidP="006D09EE">
      <w:pPr>
        <w:ind w:firstLine="567"/>
        <w:jc w:val="both"/>
        <w:rPr>
          <w:bCs/>
          <w:szCs w:val="24"/>
          <w:lang w:eastAsia="lt-LT"/>
        </w:rPr>
      </w:pPr>
    </w:p>
    <w:p w14:paraId="19BFC77C" w14:textId="77777777" w:rsidR="001C1271" w:rsidRPr="00AA4C92" w:rsidRDefault="001C1271" w:rsidP="006D09EE">
      <w:pPr>
        <w:jc w:val="center"/>
        <w:rPr>
          <w:b/>
          <w:szCs w:val="24"/>
        </w:rPr>
      </w:pPr>
      <w:r w:rsidRPr="00AA4C92">
        <w:rPr>
          <w:b/>
          <w:szCs w:val="24"/>
        </w:rPr>
        <w:t xml:space="preserve">II SKYRIUS </w:t>
      </w:r>
    </w:p>
    <w:p w14:paraId="6D549C70" w14:textId="77777777" w:rsidR="001C1271" w:rsidRPr="00AA4C92" w:rsidRDefault="001C1271" w:rsidP="006D09EE">
      <w:pPr>
        <w:jc w:val="center"/>
        <w:rPr>
          <w:b/>
          <w:szCs w:val="24"/>
        </w:rPr>
      </w:pPr>
      <w:r w:rsidRPr="00AA4C92">
        <w:rPr>
          <w:b/>
          <w:bCs/>
          <w:szCs w:val="24"/>
          <w:lang w:eastAsia="lt-LT"/>
        </w:rPr>
        <w:t xml:space="preserve">SOCIALINĖS-PILIETINĖS </w:t>
      </w:r>
      <w:r w:rsidRPr="00AA4C92">
        <w:rPr>
          <w:b/>
          <w:szCs w:val="24"/>
        </w:rPr>
        <w:t xml:space="preserve">VEIKLOS TIKSLAS IR UŽDAVINIAI </w:t>
      </w:r>
    </w:p>
    <w:p w14:paraId="62025DF6" w14:textId="77777777" w:rsidR="001C1271" w:rsidRPr="00AA4C92" w:rsidRDefault="001C1271" w:rsidP="006D09EE">
      <w:pPr>
        <w:ind w:firstLine="720"/>
        <w:jc w:val="center"/>
        <w:rPr>
          <w:b/>
          <w:i/>
          <w:szCs w:val="24"/>
        </w:rPr>
      </w:pPr>
    </w:p>
    <w:p w14:paraId="45504E0B" w14:textId="77777777" w:rsidR="006351EF" w:rsidRPr="00AA4C92" w:rsidRDefault="006351EF" w:rsidP="006D09EE">
      <w:pPr>
        <w:shd w:val="clear" w:color="auto" w:fill="FFFFFF"/>
        <w:ind w:firstLine="709"/>
        <w:jc w:val="both"/>
        <w:rPr>
          <w:szCs w:val="24"/>
        </w:rPr>
      </w:pPr>
      <w:r w:rsidRPr="00AA4C92">
        <w:rPr>
          <w:szCs w:val="24"/>
        </w:rPr>
        <w:t xml:space="preserve">3.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34CECDAB" w14:textId="77777777" w:rsidR="006351EF" w:rsidRPr="00AA4C92" w:rsidRDefault="006351EF" w:rsidP="006D09EE">
      <w:pPr>
        <w:shd w:val="clear" w:color="auto" w:fill="FFFFFF"/>
        <w:ind w:firstLine="709"/>
        <w:jc w:val="both"/>
        <w:rPr>
          <w:szCs w:val="24"/>
          <w:lang w:eastAsia="lt-LT"/>
        </w:rPr>
      </w:pPr>
      <w:r w:rsidRPr="00AA4C92">
        <w:rPr>
          <w:szCs w:val="24"/>
          <w:lang w:eastAsia="lt-LT"/>
        </w:rPr>
        <w:t xml:space="preserve">4. </w:t>
      </w:r>
      <w:r w:rsidRPr="00AA4C92">
        <w:rPr>
          <w:szCs w:val="24"/>
        </w:rPr>
        <w:t>Socialinės-pilietinės veiklos uždaviniai</w:t>
      </w:r>
      <w:r w:rsidRPr="00AA4C92">
        <w:rPr>
          <w:szCs w:val="24"/>
          <w:lang w:eastAsia="lt-LT"/>
        </w:rPr>
        <w:t xml:space="preserve">: </w:t>
      </w:r>
    </w:p>
    <w:p w14:paraId="7CB4F282" w14:textId="77777777" w:rsidR="006351EF" w:rsidRPr="00AA4C92" w:rsidRDefault="006351EF" w:rsidP="006D09EE">
      <w:pPr>
        <w:shd w:val="clear" w:color="auto" w:fill="FFFFFF"/>
        <w:ind w:firstLine="709"/>
        <w:jc w:val="both"/>
        <w:rPr>
          <w:szCs w:val="24"/>
          <w:lang w:eastAsia="lt-LT"/>
        </w:rPr>
      </w:pPr>
      <w:r w:rsidRPr="00AA4C92">
        <w:rPr>
          <w:szCs w:val="24"/>
          <w:lang w:eastAsia="lt-LT"/>
        </w:rPr>
        <w:t xml:space="preserve">4.1. skatinti mokinių visapusišką asmenybės brandą ir dalyvavimu grįstą mokymąsi; </w:t>
      </w:r>
    </w:p>
    <w:p w14:paraId="44C859D1" w14:textId="77777777" w:rsidR="006351EF" w:rsidRPr="00AA4C92" w:rsidRDefault="006351EF" w:rsidP="006D09EE">
      <w:pPr>
        <w:shd w:val="clear" w:color="auto" w:fill="FFFFFF"/>
        <w:ind w:firstLine="709"/>
        <w:jc w:val="both"/>
        <w:rPr>
          <w:szCs w:val="24"/>
        </w:rPr>
      </w:pPr>
      <w:r w:rsidRPr="00AA4C92">
        <w:rPr>
          <w:szCs w:val="24"/>
          <w:lang w:eastAsia="lt-LT"/>
        </w:rPr>
        <w:t>4</w:t>
      </w:r>
      <w:r w:rsidRPr="00AA4C92">
        <w:rPr>
          <w:szCs w:val="24"/>
        </w:rPr>
        <w:t>.2. padėti įsisąmoninti kiekvieno asmens atsakomybę kuriant savo asmeninę, vietos bendruomenės ir platesnės visuomenės gerovę bei paskatinti mokinius ieškoti pozityvių saviraiškos būdų;</w:t>
      </w:r>
    </w:p>
    <w:p w14:paraId="552A72AD" w14:textId="77777777" w:rsidR="006351EF" w:rsidRPr="00AA4C92" w:rsidRDefault="006351EF" w:rsidP="006D09EE">
      <w:pPr>
        <w:shd w:val="clear" w:color="auto" w:fill="FFFFFF"/>
        <w:ind w:firstLine="709"/>
        <w:jc w:val="both"/>
        <w:rPr>
          <w:szCs w:val="24"/>
        </w:rPr>
      </w:pPr>
      <w:r w:rsidRPr="00AA4C92">
        <w:rPr>
          <w:szCs w:val="24"/>
          <w:lang w:eastAsia="lt-LT"/>
        </w:rPr>
        <w:t>4</w:t>
      </w:r>
      <w:r w:rsidRPr="00AA4C92">
        <w:rPr>
          <w:szCs w:val="24"/>
        </w:rPr>
        <w:t xml:space="preserve">.3. skatinti mokinius apgalvoti savo patirtis, ugdytis savistabos įgūdžius, gebėjimą kritiškai įsivertinti savo priimtų sprendimų pagrįstumą ir pridėtinę vertę sau patiems, Progimnazijos ir kitoms bendruomenėms, kurioms mokiniai priklauso. </w:t>
      </w:r>
    </w:p>
    <w:p w14:paraId="3F5CB00B" w14:textId="77777777" w:rsidR="001C1271" w:rsidRPr="00AA4C92" w:rsidRDefault="001C1271" w:rsidP="006D09EE">
      <w:pPr>
        <w:ind w:firstLine="720"/>
        <w:jc w:val="both"/>
        <w:rPr>
          <w:szCs w:val="24"/>
        </w:rPr>
      </w:pPr>
    </w:p>
    <w:p w14:paraId="61DA7DFF" w14:textId="77777777" w:rsidR="001C1271" w:rsidRPr="00AA4C92" w:rsidRDefault="001C1271" w:rsidP="006D09EE">
      <w:pPr>
        <w:jc w:val="center"/>
        <w:rPr>
          <w:b/>
          <w:szCs w:val="24"/>
        </w:rPr>
      </w:pPr>
      <w:r w:rsidRPr="00AA4C92">
        <w:rPr>
          <w:b/>
          <w:szCs w:val="24"/>
        </w:rPr>
        <w:t xml:space="preserve">III SKYRIUS </w:t>
      </w:r>
    </w:p>
    <w:p w14:paraId="16207DF9" w14:textId="77777777" w:rsidR="001C1271" w:rsidRPr="00AA4C92" w:rsidRDefault="001C1271" w:rsidP="006D09EE">
      <w:pPr>
        <w:jc w:val="center"/>
        <w:rPr>
          <w:b/>
          <w:szCs w:val="24"/>
        </w:rPr>
      </w:pPr>
      <w:r w:rsidRPr="00AA4C92">
        <w:rPr>
          <w:b/>
          <w:bCs/>
          <w:szCs w:val="24"/>
          <w:lang w:eastAsia="lt-LT"/>
        </w:rPr>
        <w:t>SOCIALINĖS-PILIETINĖS</w:t>
      </w:r>
      <w:r w:rsidRPr="00AA4C92">
        <w:rPr>
          <w:b/>
          <w:szCs w:val="24"/>
        </w:rPr>
        <w:t xml:space="preserve"> VEIKLOS TURINYS</w:t>
      </w:r>
    </w:p>
    <w:p w14:paraId="778D873B" w14:textId="77777777" w:rsidR="001C1271" w:rsidRPr="00AA4C92" w:rsidRDefault="001C1271" w:rsidP="006D09EE">
      <w:pPr>
        <w:ind w:firstLine="567"/>
        <w:jc w:val="center"/>
        <w:rPr>
          <w:b/>
          <w:szCs w:val="24"/>
        </w:rPr>
      </w:pPr>
    </w:p>
    <w:p w14:paraId="0B89D11B" w14:textId="7647F92D" w:rsidR="001C1271" w:rsidRPr="00AA4C92" w:rsidRDefault="00D444CF" w:rsidP="006D09EE">
      <w:pPr>
        <w:ind w:firstLine="567"/>
        <w:jc w:val="both"/>
        <w:rPr>
          <w:szCs w:val="24"/>
        </w:rPr>
      </w:pPr>
      <w:r>
        <w:rPr>
          <w:szCs w:val="24"/>
        </w:rPr>
        <w:t>5</w:t>
      </w:r>
      <w:r w:rsidR="001C1271" w:rsidRPr="00AA4C92">
        <w:rPr>
          <w:szCs w:val="24"/>
        </w:rPr>
        <w:t>. Socialinė-pilietinė veikla yra mokymosi turinio dalis, atliekama laisvu nuo pamokų metu ir pasirenkama vadovaujantis šiais principais:</w:t>
      </w:r>
    </w:p>
    <w:p w14:paraId="4127B739" w14:textId="25EB1037" w:rsidR="001C1271" w:rsidRPr="00AA4C92" w:rsidRDefault="00D444CF" w:rsidP="006D09EE">
      <w:pPr>
        <w:ind w:firstLine="567"/>
        <w:jc w:val="both"/>
        <w:rPr>
          <w:szCs w:val="24"/>
        </w:rPr>
      </w:pPr>
      <w:r>
        <w:rPr>
          <w:szCs w:val="24"/>
        </w:rPr>
        <w:t>5</w:t>
      </w:r>
      <w:r w:rsidR="001C1271" w:rsidRPr="00AA4C92">
        <w:rPr>
          <w:szCs w:val="24"/>
        </w:rPr>
        <w:t>.1.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14:paraId="2BACEB50" w14:textId="25F6BC8C" w:rsidR="001C1271" w:rsidRPr="00AA4C92" w:rsidRDefault="00D444CF" w:rsidP="006D09EE">
      <w:pPr>
        <w:ind w:firstLine="567"/>
        <w:jc w:val="both"/>
        <w:rPr>
          <w:szCs w:val="24"/>
        </w:rPr>
      </w:pPr>
      <w:r>
        <w:rPr>
          <w:szCs w:val="24"/>
        </w:rPr>
        <w:t>5</w:t>
      </w:r>
      <w:r w:rsidR="001C1271" w:rsidRPr="00AA4C92">
        <w:rPr>
          <w:szCs w:val="24"/>
        </w:rPr>
        <w:t xml:space="preserve">.2. asmeninio tobulėjimo. Socialinė-pilietinė veikla pasirenkama atliepiant mokinio interesus ir pomėgius. Socialinė-pilietinė veikla nėra savitikslė, ji turi padėti mokiniams tobulėti, plėsti savo </w:t>
      </w:r>
      <w:r w:rsidR="001C1271" w:rsidRPr="00AA4C92">
        <w:rPr>
          <w:szCs w:val="24"/>
        </w:rPr>
        <w:lastRenderedPageBreak/>
        <w:t>pažinimo</w:t>
      </w:r>
      <w:r w:rsidR="001C1271" w:rsidRPr="00AA4C92">
        <w:rPr>
          <w:b/>
          <w:bCs/>
          <w:szCs w:val="24"/>
        </w:rPr>
        <w:t xml:space="preserve"> </w:t>
      </w:r>
      <w:r w:rsidR="001C1271" w:rsidRPr="00AA4C92">
        <w:rPr>
          <w:szCs w:val="24"/>
        </w:rP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sidR="001C1271" w:rsidRPr="00AA4C92">
        <w:rPr>
          <w:b/>
          <w:bCs/>
          <w:szCs w:val="24"/>
        </w:rPr>
        <w:t xml:space="preserve"> </w:t>
      </w:r>
      <w:r w:rsidR="001C1271" w:rsidRPr="00AA4C92">
        <w:rPr>
          <w:szCs w:val="24"/>
        </w:rPr>
        <w:t xml:space="preserve">ir užimtumo veiklų organizavimas dienos centrus lankantiems vaikams, mokymosi sunkumų turintiems vaikams, migrantams, savanorystė ikimokyklinio ugdymo įstaigose, mokymas, konsultavimas, paskaitos vedimas, pranešimų skaitymas arba kitos panašios veiklos; </w:t>
      </w:r>
    </w:p>
    <w:p w14:paraId="23CC1B3B" w14:textId="40C47C5A" w:rsidR="001C1271" w:rsidRPr="00AA4C92" w:rsidRDefault="00D444CF" w:rsidP="006D09EE">
      <w:pPr>
        <w:ind w:firstLine="567"/>
        <w:jc w:val="both"/>
        <w:rPr>
          <w:szCs w:val="24"/>
        </w:rPr>
      </w:pPr>
      <w:r>
        <w:rPr>
          <w:szCs w:val="24"/>
        </w:rPr>
        <w:t>5</w:t>
      </w:r>
      <w:r w:rsidR="001C1271" w:rsidRPr="00AA4C92">
        <w:rPr>
          <w:szCs w:val="24"/>
        </w:rPr>
        <w:t>.3. socialinio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683D5EA1" w14:textId="4C44BC8D" w:rsidR="001C1271" w:rsidRPr="00AA4C92" w:rsidRDefault="00D444CF" w:rsidP="006D09EE">
      <w:pPr>
        <w:ind w:firstLine="567"/>
        <w:jc w:val="both"/>
        <w:rPr>
          <w:szCs w:val="24"/>
        </w:rPr>
      </w:pPr>
      <w:r>
        <w:rPr>
          <w:szCs w:val="24"/>
        </w:rPr>
        <w:t>5</w:t>
      </w:r>
      <w:r w:rsidR="001C1271" w:rsidRPr="00AA4C92">
        <w:rPr>
          <w:szCs w:val="24"/>
        </w:rPr>
        <w:t>.4.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14:paraId="1FD3D14D" w14:textId="6647A42A" w:rsidR="005469F5" w:rsidRPr="00AA4C92" w:rsidRDefault="00D444CF" w:rsidP="006D09EE">
      <w:pPr>
        <w:shd w:val="clear" w:color="auto" w:fill="FFFFFF"/>
        <w:ind w:firstLine="567"/>
        <w:jc w:val="both"/>
        <w:rPr>
          <w:szCs w:val="24"/>
        </w:rPr>
      </w:pPr>
      <w:r>
        <w:rPr>
          <w:szCs w:val="24"/>
        </w:rPr>
        <w:t>6</w:t>
      </w:r>
      <w:r w:rsidR="005469F5" w:rsidRPr="00AA4C92">
        <w:rPr>
          <w:szCs w:val="24"/>
        </w:rPr>
        <w:t>. Siūlomos socialinės-pilietinės veiklos kryptys:</w:t>
      </w:r>
    </w:p>
    <w:p w14:paraId="2342B53F" w14:textId="1C11341E" w:rsidR="005469F5" w:rsidRPr="00AA4C92" w:rsidRDefault="005469F5" w:rsidP="006D09EE">
      <w:pPr>
        <w:ind w:firstLine="567"/>
        <w:jc w:val="both"/>
        <w:rPr>
          <w:szCs w:val="24"/>
        </w:rPr>
      </w:pPr>
    </w:p>
    <w:tbl>
      <w:tblPr>
        <w:tblW w:w="99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19"/>
        <w:gridCol w:w="4484"/>
        <w:gridCol w:w="3512"/>
      </w:tblGrid>
      <w:tr w:rsidR="005469F5" w:rsidRPr="00AA4C92" w14:paraId="02A23023" w14:textId="77777777" w:rsidTr="00545D61">
        <w:trPr>
          <w:tblCellSpacing w:w="0" w:type="dxa"/>
          <w:jc w:val="center"/>
        </w:trPr>
        <w:tc>
          <w:tcPr>
            <w:tcW w:w="1919" w:type="dxa"/>
            <w:tcBorders>
              <w:top w:val="outset" w:sz="6" w:space="0" w:color="auto"/>
              <w:left w:val="outset" w:sz="6" w:space="0" w:color="auto"/>
              <w:bottom w:val="outset" w:sz="6" w:space="0" w:color="auto"/>
              <w:right w:val="outset" w:sz="6" w:space="0" w:color="auto"/>
            </w:tcBorders>
          </w:tcPr>
          <w:p w14:paraId="6F535AE4" w14:textId="77777777" w:rsidR="005469F5" w:rsidRPr="00AA4C92" w:rsidRDefault="005469F5" w:rsidP="006D09EE">
            <w:pPr>
              <w:pStyle w:val="prastasiniatinklio"/>
              <w:spacing w:before="0" w:beforeAutospacing="0" w:after="0" w:afterAutospacing="0"/>
              <w:rPr>
                <w:rStyle w:val="Grietas"/>
                <w:rFonts w:eastAsiaTheme="majorEastAsia"/>
              </w:rPr>
            </w:pPr>
            <w:r w:rsidRPr="00AA4C92">
              <w:rPr>
                <w:rStyle w:val="Grietas"/>
                <w:rFonts w:eastAsiaTheme="majorEastAsia"/>
              </w:rPr>
              <w:t>Kryptis</w:t>
            </w:r>
          </w:p>
          <w:p w14:paraId="6BD2C547" w14:textId="77777777" w:rsidR="005469F5" w:rsidRPr="00AA4C92" w:rsidRDefault="005469F5" w:rsidP="006D09EE">
            <w:pPr>
              <w:pStyle w:val="prastasiniatinklio"/>
              <w:spacing w:before="0" w:beforeAutospacing="0" w:after="0" w:afterAutospacing="0"/>
            </w:pPr>
          </w:p>
        </w:tc>
        <w:tc>
          <w:tcPr>
            <w:tcW w:w="4484" w:type="dxa"/>
            <w:tcBorders>
              <w:top w:val="outset" w:sz="6" w:space="0" w:color="auto"/>
              <w:left w:val="outset" w:sz="6" w:space="0" w:color="auto"/>
              <w:bottom w:val="outset" w:sz="6" w:space="0" w:color="auto"/>
              <w:right w:val="outset" w:sz="6" w:space="0" w:color="auto"/>
            </w:tcBorders>
          </w:tcPr>
          <w:p w14:paraId="0FE716BA" w14:textId="77777777" w:rsidR="005469F5" w:rsidRPr="00AA4C92" w:rsidRDefault="005469F5" w:rsidP="006D09EE">
            <w:pPr>
              <w:pStyle w:val="prastasiniatinklio"/>
              <w:spacing w:before="0" w:beforeAutospacing="0" w:after="0" w:afterAutospacing="0"/>
              <w:jc w:val="center"/>
            </w:pPr>
            <w:r w:rsidRPr="00AA4C92">
              <w:rPr>
                <w:rStyle w:val="Grietas"/>
                <w:rFonts w:eastAsiaTheme="majorEastAsia"/>
              </w:rPr>
              <w:t>Veikla</w:t>
            </w:r>
          </w:p>
        </w:tc>
        <w:tc>
          <w:tcPr>
            <w:tcW w:w="3512" w:type="dxa"/>
            <w:tcBorders>
              <w:top w:val="outset" w:sz="6" w:space="0" w:color="auto"/>
              <w:left w:val="outset" w:sz="6" w:space="0" w:color="auto"/>
              <w:bottom w:val="outset" w:sz="6" w:space="0" w:color="auto"/>
              <w:right w:val="outset" w:sz="6" w:space="0" w:color="auto"/>
            </w:tcBorders>
          </w:tcPr>
          <w:p w14:paraId="2F5FA0A2" w14:textId="77777777" w:rsidR="005469F5" w:rsidRPr="00AA4C92" w:rsidRDefault="005469F5" w:rsidP="006D09EE">
            <w:pPr>
              <w:pStyle w:val="prastasiniatinklio"/>
              <w:spacing w:before="0" w:beforeAutospacing="0" w:after="0" w:afterAutospacing="0"/>
              <w:jc w:val="center"/>
            </w:pPr>
            <w:r w:rsidRPr="00AA4C92">
              <w:rPr>
                <w:rStyle w:val="Grietas"/>
                <w:rFonts w:eastAsiaTheme="majorEastAsia"/>
              </w:rPr>
              <w:t>Atsakingas</w:t>
            </w:r>
          </w:p>
        </w:tc>
      </w:tr>
      <w:tr w:rsidR="005469F5" w:rsidRPr="00AA4C92" w14:paraId="2F09C201" w14:textId="77777777" w:rsidTr="00545D61">
        <w:trPr>
          <w:tblCellSpacing w:w="0" w:type="dxa"/>
          <w:jc w:val="center"/>
        </w:trPr>
        <w:tc>
          <w:tcPr>
            <w:tcW w:w="1919" w:type="dxa"/>
            <w:tcBorders>
              <w:top w:val="outset" w:sz="6" w:space="0" w:color="auto"/>
              <w:left w:val="outset" w:sz="6" w:space="0" w:color="auto"/>
              <w:bottom w:val="outset" w:sz="6" w:space="0" w:color="auto"/>
              <w:right w:val="outset" w:sz="6" w:space="0" w:color="auto"/>
            </w:tcBorders>
          </w:tcPr>
          <w:p w14:paraId="5A1E37D2" w14:textId="45BA2309" w:rsidR="005469F5" w:rsidRPr="00AA4C92" w:rsidRDefault="005469F5" w:rsidP="006D09EE">
            <w:pPr>
              <w:pStyle w:val="prastasiniatinklio"/>
              <w:spacing w:before="0" w:beforeAutospacing="0" w:after="0" w:afterAutospacing="0"/>
              <w:rPr>
                <w:rStyle w:val="Grietas"/>
                <w:rFonts w:eastAsiaTheme="majorEastAsia"/>
                <w:b w:val="0"/>
                <w:bCs w:val="0"/>
              </w:rPr>
            </w:pPr>
            <w:r w:rsidRPr="00AA4C92">
              <w:rPr>
                <w:rStyle w:val="Grietas"/>
                <w:rFonts w:eastAsiaTheme="majorEastAsia"/>
              </w:rPr>
              <w:t xml:space="preserve"> </w:t>
            </w:r>
            <w:r w:rsidRPr="00AA4C92">
              <w:rPr>
                <w:rStyle w:val="Grietas"/>
                <w:rFonts w:eastAsiaTheme="majorEastAsia"/>
                <w:b w:val="0"/>
                <w:bCs w:val="0"/>
              </w:rPr>
              <w:t>Bendruomeninė veikla</w:t>
            </w:r>
          </w:p>
        </w:tc>
        <w:tc>
          <w:tcPr>
            <w:tcW w:w="4484" w:type="dxa"/>
            <w:tcBorders>
              <w:top w:val="outset" w:sz="6" w:space="0" w:color="auto"/>
              <w:left w:val="outset" w:sz="6" w:space="0" w:color="auto"/>
              <w:bottom w:val="outset" w:sz="6" w:space="0" w:color="auto"/>
              <w:right w:val="outset" w:sz="6" w:space="0" w:color="auto"/>
            </w:tcBorders>
          </w:tcPr>
          <w:p w14:paraId="246460E1" w14:textId="030D3BA2" w:rsidR="005469F5" w:rsidRPr="00AA4C92" w:rsidRDefault="005469F5" w:rsidP="006D09EE">
            <w:pPr>
              <w:rPr>
                <w:szCs w:val="24"/>
              </w:rPr>
            </w:pPr>
            <w:r w:rsidRPr="00AA4C92">
              <w:rPr>
                <w:szCs w:val="24"/>
              </w:rPr>
              <w:t>Labdaros akcijų inicijavimas ir dalyvavimas jose.</w:t>
            </w:r>
          </w:p>
          <w:p w14:paraId="39E55A46" w14:textId="77777777" w:rsidR="005469F5" w:rsidRPr="00AA4C92" w:rsidRDefault="005469F5" w:rsidP="006D09EE">
            <w:pPr>
              <w:jc w:val="both"/>
              <w:rPr>
                <w:szCs w:val="24"/>
              </w:rPr>
            </w:pPr>
            <w:r w:rsidRPr="00AA4C92">
              <w:rPr>
                <w:szCs w:val="24"/>
              </w:rPr>
              <w:t>Savanoriškas darbas nevyriausybinėse organizacijose.</w:t>
            </w:r>
          </w:p>
          <w:p w14:paraId="54506913" w14:textId="46A9C40B" w:rsidR="005469F5" w:rsidRPr="00AA4C92" w:rsidRDefault="005469F5" w:rsidP="006D09EE">
            <w:pPr>
              <w:jc w:val="both"/>
              <w:rPr>
                <w:rStyle w:val="Grietas"/>
                <w:b w:val="0"/>
                <w:bCs w:val="0"/>
                <w:szCs w:val="24"/>
              </w:rPr>
            </w:pPr>
            <w:r w:rsidRPr="00AA4C92">
              <w:rPr>
                <w:szCs w:val="24"/>
              </w:rPr>
              <w:t xml:space="preserve">Savanoriška veikla globos namuose, ikimokyklinio ugdymo įstaigose, kitose mokyklose, ligoninėse, gyvūnų prieglaudose ir pan. </w:t>
            </w:r>
          </w:p>
        </w:tc>
        <w:tc>
          <w:tcPr>
            <w:tcW w:w="3512" w:type="dxa"/>
            <w:tcBorders>
              <w:top w:val="outset" w:sz="6" w:space="0" w:color="auto"/>
              <w:left w:val="outset" w:sz="6" w:space="0" w:color="auto"/>
              <w:bottom w:val="outset" w:sz="6" w:space="0" w:color="auto"/>
              <w:right w:val="outset" w:sz="6" w:space="0" w:color="auto"/>
            </w:tcBorders>
          </w:tcPr>
          <w:p w14:paraId="2BDBEC6C" w14:textId="2D552BC4" w:rsidR="005469F5" w:rsidRPr="00AA4C92" w:rsidRDefault="005469F5" w:rsidP="006D09EE">
            <w:pPr>
              <w:pStyle w:val="prastasiniatinklio"/>
              <w:spacing w:before="0" w:beforeAutospacing="0" w:after="0" w:afterAutospacing="0"/>
              <w:jc w:val="center"/>
              <w:rPr>
                <w:rStyle w:val="Grietas"/>
                <w:rFonts w:eastAsiaTheme="majorEastAsia"/>
              </w:rPr>
            </w:pPr>
            <w:r w:rsidRPr="00AA4C92">
              <w:t>Dalykų mokytojai, neformaliojo ugdymo būrelių vadovai,  pagalbos specialistai, bibliotekos darbuotojai,  direktoriaus pavaduotojai.</w:t>
            </w:r>
          </w:p>
        </w:tc>
      </w:tr>
      <w:tr w:rsidR="005469F5" w:rsidRPr="00AA4C92" w14:paraId="36EFF6E7" w14:textId="77777777" w:rsidTr="00545D61">
        <w:trPr>
          <w:tblCellSpacing w:w="0" w:type="dxa"/>
          <w:jc w:val="center"/>
        </w:trPr>
        <w:tc>
          <w:tcPr>
            <w:tcW w:w="1919" w:type="dxa"/>
            <w:tcBorders>
              <w:top w:val="outset" w:sz="6" w:space="0" w:color="auto"/>
              <w:left w:val="outset" w:sz="6" w:space="0" w:color="auto"/>
              <w:bottom w:val="outset" w:sz="6" w:space="0" w:color="auto"/>
              <w:right w:val="outset" w:sz="6" w:space="0" w:color="auto"/>
            </w:tcBorders>
          </w:tcPr>
          <w:p w14:paraId="231D548E" w14:textId="77777777" w:rsidR="005469F5" w:rsidRPr="00AA4C92" w:rsidRDefault="005469F5" w:rsidP="006D09EE">
            <w:pPr>
              <w:pStyle w:val="prastasiniatinklio"/>
              <w:spacing w:before="0" w:beforeAutospacing="0" w:after="0" w:afterAutospacing="0"/>
            </w:pPr>
            <w:r w:rsidRPr="00AA4C92">
              <w:t>Pagalbos mokyklai veikla</w:t>
            </w:r>
          </w:p>
        </w:tc>
        <w:tc>
          <w:tcPr>
            <w:tcW w:w="4484" w:type="dxa"/>
            <w:tcBorders>
              <w:top w:val="outset" w:sz="6" w:space="0" w:color="auto"/>
              <w:left w:val="outset" w:sz="6" w:space="0" w:color="auto"/>
              <w:bottom w:val="outset" w:sz="6" w:space="0" w:color="auto"/>
              <w:right w:val="outset" w:sz="6" w:space="0" w:color="auto"/>
            </w:tcBorders>
          </w:tcPr>
          <w:p w14:paraId="37419B03" w14:textId="39EDC775" w:rsidR="005469F5" w:rsidRPr="00AA4C92" w:rsidRDefault="00A57A66" w:rsidP="006D09EE">
            <w:pPr>
              <w:jc w:val="both"/>
              <w:rPr>
                <w:szCs w:val="24"/>
              </w:rPr>
            </w:pPr>
            <w:r w:rsidRPr="00AA4C92">
              <w:rPr>
                <w:szCs w:val="24"/>
              </w:rPr>
              <w:t>D</w:t>
            </w:r>
            <w:r w:rsidR="005469F5" w:rsidRPr="00AA4C92">
              <w:rPr>
                <w:szCs w:val="24"/>
              </w:rPr>
              <w:t>arbas mokyklos bibliotekoje;</w:t>
            </w:r>
          </w:p>
          <w:p w14:paraId="6AE4A13F" w14:textId="3089A4D3" w:rsidR="005469F5" w:rsidRPr="00AA4C92" w:rsidRDefault="00A57A66" w:rsidP="006D09EE">
            <w:pPr>
              <w:jc w:val="both"/>
              <w:rPr>
                <w:szCs w:val="24"/>
              </w:rPr>
            </w:pPr>
            <w:r w:rsidRPr="00AA4C92">
              <w:rPr>
                <w:szCs w:val="24"/>
              </w:rPr>
              <w:t>M</w:t>
            </w:r>
            <w:r w:rsidR="005469F5" w:rsidRPr="00AA4C92">
              <w:rPr>
                <w:szCs w:val="24"/>
              </w:rPr>
              <w:t>okyklos interjero atnaujinimas, mokyklos bendrųjų erdvių apipavidalinimas, svetingos aplinkos kūrimas;</w:t>
            </w:r>
          </w:p>
          <w:p w14:paraId="600AE1F3" w14:textId="394BC2CE" w:rsidR="005469F5" w:rsidRPr="00AA4C92" w:rsidRDefault="00A57A66" w:rsidP="006D09EE">
            <w:pPr>
              <w:jc w:val="both"/>
              <w:rPr>
                <w:szCs w:val="24"/>
              </w:rPr>
            </w:pPr>
            <w:r w:rsidRPr="00AA4C92">
              <w:rPr>
                <w:szCs w:val="24"/>
              </w:rPr>
              <w:t>P</w:t>
            </w:r>
            <w:r w:rsidR="005469F5" w:rsidRPr="00AA4C92">
              <w:rPr>
                <w:szCs w:val="24"/>
              </w:rPr>
              <w:t>agalba dalykų mokytojams tvarkant kabinetus, metodinę medžiagą, leidžiant stendus;</w:t>
            </w:r>
          </w:p>
          <w:p w14:paraId="1C8B0F0E" w14:textId="60FD9969" w:rsidR="005469F5" w:rsidRPr="00AA4C92" w:rsidRDefault="00A57A66" w:rsidP="006D09EE">
            <w:pPr>
              <w:jc w:val="both"/>
              <w:rPr>
                <w:szCs w:val="24"/>
              </w:rPr>
            </w:pPr>
            <w:r w:rsidRPr="00AA4C92">
              <w:rPr>
                <w:szCs w:val="24"/>
              </w:rPr>
              <w:t>B</w:t>
            </w:r>
            <w:r w:rsidR="005469F5" w:rsidRPr="00AA4C92">
              <w:rPr>
                <w:szCs w:val="24"/>
              </w:rPr>
              <w:t>udėjimas pertraukų metu;</w:t>
            </w:r>
          </w:p>
          <w:p w14:paraId="1DCD5585" w14:textId="4FBBD54C" w:rsidR="005469F5" w:rsidRPr="00AA4C92" w:rsidRDefault="00A57A66" w:rsidP="006D09EE">
            <w:pPr>
              <w:jc w:val="both"/>
              <w:rPr>
                <w:szCs w:val="24"/>
              </w:rPr>
            </w:pPr>
            <w:r w:rsidRPr="00AA4C92">
              <w:rPr>
                <w:szCs w:val="24"/>
              </w:rPr>
              <w:t>P</w:t>
            </w:r>
            <w:r w:rsidR="005469F5" w:rsidRPr="00AA4C92">
              <w:rPr>
                <w:szCs w:val="24"/>
              </w:rPr>
              <w:t>agalba klasių auklėtojams; mokyklos patalpų tvarkymas, mokymo priemonių kūrimas.</w:t>
            </w:r>
          </w:p>
        </w:tc>
        <w:tc>
          <w:tcPr>
            <w:tcW w:w="3512" w:type="dxa"/>
            <w:tcBorders>
              <w:top w:val="outset" w:sz="6" w:space="0" w:color="auto"/>
              <w:left w:val="outset" w:sz="6" w:space="0" w:color="auto"/>
              <w:bottom w:val="outset" w:sz="6" w:space="0" w:color="auto"/>
              <w:right w:val="outset" w:sz="6" w:space="0" w:color="auto"/>
            </w:tcBorders>
          </w:tcPr>
          <w:p w14:paraId="69568317" w14:textId="77777777" w:rsidR="005469F5" w:rsidRPr="00AA4C92" w:rsidRDefault="005469F5" w:rsidP="006D09EE">
            <w:pPr>
              <w:pStyle w:val="prastasiniatinklio"/>
              <w:spacing w:before="0" w:beforeAutospacing="0" w:after="0" w:afterAutospacing="0"/>
              <w:jc w:val="both"/>
            </w:pPr>
            <w:r w:rsidRPr="00AA4C92">
              <w:t>Dalykų mokytojai, neformaliojo ugdymo būrelių vadovai,  pagalbos specialistai, bibliotekos darbuotojai,  direktoriaus pavaduotojai.</w:t>
            </w:r>
          </w:p>
        </w:tc>
      </w:tr>
      <w:tr w:rsidR="005469F5" w:rsidRPr="00AA4C92" w14:paraId="62B35596" w14:textId="77777777" w:rsidTr="00545D61">
        <w:trPr>
          <w:tblCellSpacing w:w="0" w:type="dxa"/>
          <w:jc w:val="center"/>
        </w:trPr>
        <w:tc>
          <w:tcPr>
            <w:tcW w:w="1919" w:type="dxa"/>
            <w:tcBorders>
              <w:top w:val="outset" w:sz="6" w:space="0" w:color="auto"/>
              <w:left w:val="outset" w:sz="6" w:space="0" w:color="auto"/>
              <w:bottom w:val="outset" w:sz="6" w:space="0" w:color="auto"/>
              <w:right w:val="outset" w:sz="6" w:space="0" w:color="auto"/>
            </w:tcBorders>
          </w:tcPr>
          <w:p w14:paraId="2EDFC4D3" w14:textId="77777777" w:rsidR="005469F5" w:rsidRPr="00AA4C92" w:rsidRDefault="005469F5" w:rsidP="006D09EE">
            <w:pPr>
              <w:pStyle w:val="prastasiniatinklio"/>
              <w:spacing w:before="0" w:beforeAutospacing="0" w:after="0" w:afterAutospacing="0"/>
            </w:pPr>
            <w:r w:rsidRPr="00AA4C92">
              <w:lastRenderedPageBreak/>
              <w:t>Ekologinė veikla</w:t>
            </w:r>
          </w:p>
        </w:tc>
        <w:tc>
          <w:tcPr>
            <w:tcW w:w="4484" w:type="dxa"/>
            <w:tcBorders>
              <w:top w:val="outset" w:sz="6" w:space="0" w:color="auto"/>
              <w:left w:val="outset" w:sz="6" w:space="0" w:color="auto"/>
              <w:bottom w:val="outset" w:sz="6" w:space="0" w:color="auto"/>
              <w:right w:val="outset" w:sz="6" w:space="0" w:color="auto"/>
            </w:tcBorders>
          </w:tcPr>
          <w:p w14:paraId="598EA260" w14:textId="3F701F89" w:rsidR="005469F5" w:rsidRPr="00AA4C92" w:rsidRDefault="00A57A66" w:rsidP="006D09EE">
            <w:pPr>
              <w:jc w:val="both"/>
              <w:rPr>
                <w:szCs w:val="24"/>
              </w:rPr>
            </w:pPr>
            <w:r w:rsidRPr="00AA4C92">
              <w:rPr>
                <w:szCs w:val="24"/>
              </w:rPr>
              <w:t>M</w:t>
            </w:r>
            <w:r w:rsidR="005469F5" w:rsidRPr="00AA4C92">
              <w:rPr>
                <w:szCs w:val="24"/>
              </w:rPr>
              <w:t>okyklos aplinkos tvarkymas;</w:t>
            </w:r>
          </w:p>
          <w:p w14:paraId="4FF820E7" w14:textId="1E656B13" w:rsidR="005469F5" w:rsidRPr="00AA4C92" w:rsidRDefault="00A57A66" w:rsidP="006D09EE">
            <w:pPr>
              <w:jc w:val="both"/>
              <w:rPr>
                <w:szCs w:val="24"/>
              </w:rPr>
            </w:pPr>
            <w:r w:rsidRPr="00AA4C92">
              <w:rPr>
                <w:szCs w:val="24"/>
              </w:rPr>
              <w:t>P</w:t>
            </w:r>
            <w:r w:rsidR="005469F5" w:rsidRPr="00AA4C92">
              <w:rPr>
                <w:szCs w:val="24"/>
              </w:rPr>
              <w:t>agalba tvarkant miesto aplinką;</w:t>
            </w:r>
          </w:p>
          <w:p w14:paraId="7D132A90" w14:textId="5403590F" w:rsidR="005469F5" w:rsidRPr="00AA4C92" w:rsidRDefault="00A57A66" w:rsidP="006D09EE">
            <w:pPr>
              <w:jc w:val="both"/>
              <w:rPr>
                <w:szCs w:val="24"/>
              </w:rPr>
            </w:pPr>
            <w:r w:rsidRPr="00AA4C92">
              <w:rPr>
                <w:szCs w:val="24"/>
              </w:rPr>
              <w:t>P</w:t>
            </w:r>
            <w:r w:rsidR="005469F5" w:rsidRPr="00AA4C92">
              <w:rPr>
                <w:szCs w:val="24"/>
              </w:rPr>
              <w:t>agalba tvarkant miesto lankytinas vietas;</w:t>
            </w:r>
          </w:p>
          <w:p w14:paraId="452440D3" w14:textId="3A2EAF9D" w:rsidR="005469F5" w:rsidRPr="00AA4C92" w:rsidRDefault="00A57A66" w:rsidP="006D09EE">
            <w:pPr>
              <w:jc w:val="both"/>
              <w:rPr>
                <w:szCs w:val="24"/>
              </w:rPr>
            </w:pPr>
            <w:r w:rsidRPr="00AA4C92">
              <w:rPr>
                <w:szCs w:val="24"/>
              </w:rPr>
              <w:t>D</w:t>
            </w:r>
            <w:r w:rsidR="005469F5" w:rsidRPr="00AA4C92">
              <w:rPr>
                <w:szCs w:val="24"/>
              </w:rPr>
              <w:t>alyvavimas miesto ar respublikinėse ekologinėse akcijose, projektuose.</w:t>
            </w:r>
          </w:p>
        </w:tc>
        <w:tc>
          <w:tcPr>
            <w:tcW w:w="3512" w:type="dxa"/>
            <w:tcBorders>
              <w:top w:val="outset" w:sz="6" w:space="0" w:color="auto"/>
              <w:left w:val="outset" w:sz="6" w:space="0" w:color="auto"/>
              <w:bottom w:val="outset" w:sz="6" w:space="0" w:color="auto"/>
              <w:right w:val="outset" w:sz="6" w:space="0" w:color="auto"/>
            </w:tcBorders>
          </w:tcPr>
          <w:p w14:paraId="1AD7C528" w14:textId="77777777" w:rsidR="005469F5" w:rsidRPr="00AA4C92" w:rsidRDefault="005469F5" w:rsidP="006D09EE">
            <w:pPr>
              <w:pStyle w:val="prastasiniatinklio"/>
              <w:spacing w:before="0" w:beforeAutospacing="0" w:after="0" w:afterAutospacing="0"/>
              <w:ind w:firstLine="395"/>
              <w:jc w:val="both"/>
            </w:pPr>
            <w:r w:rsidRPr="00AA4C92">
              <w:t>Klasių auklėtojai, biologijos, gamtos ir žmogaus, geografijos dalykų mokytojai, neformaliojo ugdymo būrelių vadovai, administracija.</w:t>
            </w:r>
          </w:p>
        </w:tc>
      </w:tr>
      <w:tr w:rsidR="005469F5" w:rsidRPr="00AA4C92" w14:paraId="4E81CF80" w14:textId="77777777" w:rsidTr="00545D61">
        <w:trPr>
          <w:tblCellSpacing w:w="0" w:type="dxa"/>
          <w:jc w:val="center"/>
        </w:trPr>
        <w:tc>
          <w:tcPr>
            <w:tcW w:w="1919" w:type="dxa"/>
            <w:tcBorders>
              <w:top w:val="outset" w:sz="6" w:space="0" w:color="auto"/>
              <w:left w:val="outset" w:sz="6" w:space="0" w:color="auto"/>
              <w:bottom w:val="outset" w:sz="6" w:space="0" w:color="auto"/>
              <w:right w:val="outset" w:sz="6" w:space="0" w:color="auto"/>
            </w:tcBorders>
          </w:tcPr>
          <w:p w14:paraId="14E75554" w14:textId="77777777" w:rsidR="005469F5" w:rsidRPr="00AA4C92" w:rsidRDefault="005469F5" w:rsidP="006D09EE">
            <w:pPr>
              <w:pStyle w:val="prastasiniatinklio"/>
              <w:spacing w:before="0" w:beforeAutospacing="0" w:after="0" w:afterAutospacing="0"/>
            </w:pPr>
            <w:r w:rsidRPr="00AA4C92">
              <w:t>Projektinė veikla</w:t>
            </w:r>
          </w:p>
        </w:tc>
        <w:tc>
          <w:tcPr>
            <w:tcW w:w="4484" w:type="dxa"/>
            <w:tcBorders>
              <w:top w:val="outset" w:sz="6" w:space="0" w:color="auto"/>
              <w:left w:val="outset" w:sz="6" w:space="0" w:color="auto"/>
              <w:bottom w:val="outset" w:sz="6" w:space="0" w:color="auto"/>
              <w:right w:val="outset" w:sz="6" w:space="0" w:color="auto"/>
            </w:tcBorders>
          </w:tcPr>
          <w:p w14:paraId="09C13855" w14:textId="15B8FBF4" w:rsidR="005469F5" w:rsidRPr="00AA4C92" w:rsidRDefault="00A57A66" w:rsidP="006D09EE">
            <w:pPr>
              <w:jc w:val="both"/>
              <w:rPr>
                <w:szCs w:val="24"/>
              </w:rPr>
            </w:pPr>
            <w:r w:rsidRPr="00AA4C92">
              <w:rPr>
                <w:szCs w:val="24"/>
              </w:rPr>
              <w:t>D</w:t>
            </w:r>
            <w:r w:rsidR="005469F5" w:rsidRPr="00AA4C92">
              <w:rPr>
                <w:szCs w:val="24"/>
              </w:rPr>
              <w:t>alyvavimas pilietinio ugdymo, preven-ciniuose, socialiniuose, profesinio orientavi-mo projektuose;</w:t>
            </w:r>
          </w:p>
          <w:p w14:paraId="549ACCED" w14:textId="32362514" w:rsidR="005469F5" w:rsidRPr="00AA4C92" w:rsidRDefault="00A57A66" w:rsidP="006D09EE">
            <w:pPr>
              <w:jc w:val="both"/>
              <w:rPr>
                <w:szCs w:val="24"/>
              </w:rPr>
            </w:pPr>
            <w:r w:rsidRPr="00AA4C92">
              <w:rPr>
                <w:szCs w:val="24"/>
              </w:rPr>
              <w:t>G</w:t>
            </w:r>
            <w:r w:rsidR="005469F5" w:rsidRPr="00AA4C92">
              <w:rPr>
                <w:szCs w:val="24"/>
              </w:rPr>
              <w:t>erumo akcijos;</w:t>
            </w:r>
          </w:p>
          <w:p w14:paraId="51B474D7" w14:textId="48BA980D" w:rsidR="005469F5" w:rsidRPr="00AA4C92" w:rsidRDefault="00A57A66" w:rsidP="006D09EE">
            <w:pPr>
              <w:jc w:val="both"/>
              <w:rPr>
                <w:szCs w:val="24"/>
              </w:rPr>
            </w:pPr>
            <w:r w:rsidRPr="00AA4C92">
              <w:rPr>
                <w:szCs w:val="24"/>
              </w:rPr>
              <w:t>R</w:t>
            </w:r>
            <w:r w:rsidR="005469F5" w:rsidRPr="00AA4C92">
              <w:rPr>
                <w:szCs w:val="24"/>
              </w:rPr>
              <w:t>enginių organizavimas;</w:t>
            </w:r>
          </w:p>
          <w:p w14:paraId="12F346A8" w14:textId="68CE3F9A" w:rsidR="005469F5" w:rsidRPr="00AA4C92" w:rsidRDefault="00A57A66" w:rsidP="006D09EE">
            <w:pPr>
              <w:jc w:val="both"/>
              <w:rPr>
                <w:szCs w:val="24"/>
              </w:rPr>
            </w:pPr>
            <w:r w:rsidRPr="00AA4C92">
              <w:rPr>
                <w:szCs w:val="24"/>
              </w:rPr>
              <w:t>P</w:t>
            </w:r>
            <w:r w:rsidR="005469F5" w:rsidRPr="00AA4C92">
              <w:rPr>
                <w:szCs w:val="24"/>
              </w:rPr>
              <w:t>arodų rengimas.</w:t>
            </w:r>
          </w:p>
        </w:tc>
        <w:tc>
          <w:tcPr>
            <w:tcW w:w="3512" w:type="dxa"/>
            <w:tcBorders>
              <w:top w:val="outset" w:sz="6" w:space="0" w:color="auto"/>
              <w:left w:val="outset" w:sz="6" w:space="0" w:color="auto"/>
              <w:bottom w:val="outset" w:sz="6" w:space="0" w:color="auto"/>
              <w:right w:val="outset" w:sz="6" w:space="0" w:color="auto"/>
            </w:tcBorders>
          </w:tcPr>
          <w:p w14:paraId="19EA59C0" w14:textId="77777777" w:rsidR="005469F5" w:rsidRPr="00AA4C92" w:rsidRDefault="005469F5" w:rsidP="006D09EE">
            <w:pPr>
              <w:pStyle w:val="prastasiniatinklio"/>
              <w:spacing w:before="0" w:beforeAutospacing="0" w:after="0" w:afterAutospacing="0"/>
              <w:ind w:firstLine="395"/>
              <w:jc w:val="both"/>
            </w:pPr>
            <w:r w:rsidRPr="00AA4C92">
              <w:t>Administracija, socialinis pedagogas, psichologas, specialusis pedagogas, dalykų moky-tojai, klasių auklėtojai, neformaliojo ugdymo būrelių vadovai. .</w:t>
            </w:r>
          </w:p>
        </w:tc>
      </w:tr>
      <w:tr w:rsidR="005469F5" w:rsidRPr="00AA4C92" w14:paraId="3C4479DB" w14:textId="77777777" w:rsidTr="00545D61">
        <w:trPr>
          <w:trHeight w:val="344"/>
          <w:tblCellSpacing w:w="0" w:type="dxa"/>
          <w:jc w:val="center"/>
        </w:trPr>
        <w:tc>
          <w:tcPr>
            <w:tcW w:w="1919" w:type="dxa"/>
            <w:tcBorders>
              <w:top w:val="outset" w:sz="6" w:space="0" w:color="auto"/>
              <w:left w:val="outset" w:sz="6" w:space="0" w:color="auto"/>
              <w:bottom w:val="outset" w:sz="6" w:space="0" w:color="auto"/>
              <w:right w:val="outset" w:sz="6" w:space="0" w:color="auto"/>
            </w:tcBorders>
          </w:tcPr>
          <w:p w14:paraId="6502368B" w14:textId="77777777" w:rsidR="005469F5" w:rsidRPr="00AA4C92" w:rsidRDefault="005469F5" w:rsidP="006D09EE">
            <w:pPr>
              <w:pStyle w:val="prastasiniatinklio"/>
              <w:spacing w:before="0" w:beforeAutospacing="0" w:after="0" w:afterAutospacing="0"/>
            </w:pPr>
            <w:r w:rsidRPr="00AA4C92">
              <w:t>Socialinė (pedagoginės pagalbos) veikla</w:t>
            </w:r>
          </w:p>
        </w:tc>
        <w:tc>
          <w:tcPr>
            <w:tcW w:w="4484" w:type="dxa"/>
            <w:tcBorders>
              <w:top w:val="outset" w:sz="6" w:space="0" w:color="auto"/>
              <w:left w:val="outset" w:sz="6" w:space="0" w:color="auto"/>
              <w:bottom w:val="outset" w:sz="6" w:space="0" w:color="auto"/>
              <w:right w:val="outset" w:sz="6" w:space="0" w:color="auto"/>
            </w:tcBorders>
          </w:tcPr>
          <w:p w14:paraId="20F3528E" w14:textId="5C45BBC7" w:rsidR="005469F5" w:rsidRPr="00AA4C92" w:rsidRDefault="00A57A66" w:rsidP="006D09EE">
            <w:pPr>
              <w:jc w:val="both"/>
              <w:rPr>
                <w:szCs w:val="24"/>
              </w:rPr>
            </w:pPr>
            <w:r w:rsidRPr="00AA4C92">
              <w:rPr>
                <w:szCs w:val="24"/>
              </w:rPr>
              <w:t>I</w:t>
            </w:r>
            <w:r w:rsidR="005469F5" w:rsidRPr="00AA4C92">
              <w:rPr>
                <w:szCs w:val="24"/>
              </w:rPr>
              <w:t>ndividuali pagalba mokymosi sunkumų turintiems ar žemesnių klasių mokiniams;</w:t>
            </w:r>
          </w:p>
          <w:p w14:paraId="31B2E62E" w14:textId="415F3F3B" w:rsidR="005469F5" w:rsidRPr="00AA4C92" w:rsidRDefault="00A57A66" w:rsidP="006D09EE">
            <w:pPr>
              <w:jc w:val="both"/>
              <w:rPr>
                <w:szCs w:val="24"/>
              </w:rPr>
            </w:pPr>
            <w:r w:rsidRPr="00AA4C92">
              <w:rPr>
                <w:szCs w:val="24"/>
              </w:rPr>
              <w:t>P</w:t>
            </w:r>
            <w:r w:rsidR="005469F5" w:rsidRPr="00AA4C92">
              <w:rPr>
                <w:szCs w:val="24"/>
              </w:rPr>
              <w:t>agalba pradinių klasių mokytojams;</w:t>
            </w:r>
          </w:p>
          <w:p w14:paraId="37354F53" w14:textId="51648946" w:rsidR="005469F5" w:rsidRPr="00AA4C92" w:rsidRDefault="00A57A66" w:rsidP="006D09EE">
            <w:pPr>
              <w:jc w:val="both"/>
              <w:rPr>
                <w:szCs w:val="24"/>
              </w:rPr>
            </w:pPr>
            <w:r w:rsidRPr="00AA4C92">
              <w:rPr>
                <w:szCs w:val="24"/>
              </w:rPr>
              <w:t>P</w:t>
            </w:r>
            <w:r w:rsidR="005469F5" w:rsidRPr="00AA4C92">
              <w:rPr>
                <w:szCs w:val="24"/>
              </w:rPr>
              <w:t>agalba klasių vadovams organizuojant renginius, išvykas;</w:t>
            </w:r>
          </w:p>
          <w:p w14:paraId="1330EA1D" w14:textId="4093601F" w:rsidR="005469F5" w:rsidRPr="00AA4C92" w:rsidRDefault="00A57A66" w:rsidP="006D09EE">
            <w:pPr>
              <w:jc w:val="both"/>
              <w:rPr>
                <w:color w:val="777777"/>
                <w:szCs w:val="24"/>
              </w:rPr>
            </w:pPr>
            <w:r w:rsidRPr="00AA4C92">
              <w:rPr>
                <w:szCs w:val="24"/>
              </w:rPr>
              <w:t>P</w:t>
            </w:r>
            <w:r w:rsidR="005469F5" w:rsidRPr="00AA4C92">
              <w:rPr>
                <w:szCs w:val="24"/>
              </w:rPr>
              <w:t>agalba organizuojant sportinę veiklą.</w:t>
            </w:r>
          </w:p>
        </w:tc>
        <w:tc>
          <w:tcPr>
            <w:tcW w:w="3512" w:type="dxa"/>
            <w:tcBorders>
              <w:top w:val="outset" w:sz="6" w:space="0" w:color="auto"/>
              <w:left w:val="outset" w:sz="6" w:space="0" w:color="auto"/>
              <w:bottom w:val="outset" w:sz="6" w:space="0" w:color="auto"/>
              <w:right w:val="outset" w:sz="6" w:space="0" w:color="auto"/>
            </w:tcBorders>
          </w:tcPr>
          <w:p w14:paraId="56920E89" w14:textId="77777777" w:rsidR="005469F5" w:rsidRPr="00AA4C92" w:rsidRDefault="005469F5" w:rsidP="006D09EE">
            <w:pPr>
              <w:pStyle w:val="prastasiniatinklio"/>
              <w:spacing w:before="0" w:beforeAutospacing="0" w:after="0" w:afterAutospacing="0"/>
              <w:ind w:firstLine="395"/>
              <w:jc w:val="both"/>
            </w:pPr>
            <w:r w:rsidRPr="00AA4C92">
              <w:t>Dalykų mokytojai, socialinis pedagogas, specialusis pedagogas, psichologas, neformaliojo ugdymo būrelių vadovai.</w:t>
            </w:r>
          </w:p>
        </w:tc>
      </w:tr>
      <w:tr w:rsidR="005469F5" w:rsidRPr="00AA4C92" w14:paraId="09135C9F" w14:textId="77777777" w:rsidTr="00545D61">
        <w:trPr>
          <w:trHeight w:val="344"/>
          <w:tblCellSpacing w:w="0" w:type="dxa"/>
          <w:jc w:val="center"/>
        </w:trPr>
        <w:tc>
          <w:tcPr>
            <w:tcW w:w="1919" w:type="dxa"/>
            <w:tcBorders>
              <w:top w:val="outset" w:sz="6" w:space="0" w:color="auto"/>
              <w:left w:val="outset" w:sz="6" w:space="0" w:color="auto"/>
              <w:bottom w:val="outset" w:sz="6" w:space="0" w:color="auto"/>
              <w:right w:val="outset" w:sz="6" w:space="0" w:color="auto"/>
            </w:tcBorders>
          </w:tcPr>
          <w:p w14:paraId="5F7FB933" w14:textId="47BCAD0E" w:rsidR="005469F5" w:rsidRPr="00AA4C92" w:rsidRDefault="005469F5" w:rsidP="006D09EE">
            <w:pPr>
              <w:pStyle w:val="prastasiniatinklio"/>
              <w:spacing w:before="0" w:beforeAutospacing="0" w:after="0" w:afterAutospacing="0"/>
            </w:pPr>
            <w:r w:rsidRPr="00AA4C92">
              <w:t>Sportinė veikla</w:t>
            </w:r>
          </w:p>
        </w:tc>
        <w:tc>
          <w:tcPr>
            <w:tcW w:w="4484" w:type="dxa"/>
            <w:tcBorders>
              <w:top w:val="outset" w:sz="6" w:space="0" w:color="auto"/>
              <w:left w:val="outset" w:sz="6" w:space="0" w:color="auto"/>
              <w:bottom w:val="outset" w:sz="6" w:space="0" w:color="auto"/>
              <w:right w:val="outset" w:sz="6" w:space="0" w:color="auto"/>
            </w:tcBorders>
          </w:tcPr>
          <w:p w14:paraId="46D4F21D" w14:textId="27A61F1B" w:rsidR="005469F5" w:rsidRPr="00AA4C92" w:rsidRDefault="00A57A66" w:rsidP="006D09EE">
            <w:pPr>
              <w:jc w:val="both"/>
              <w:rPr>
                <w:szCs w:val="24"/>
              </w:rPr>
            </w:pPr>
            <w:r w:rsidRPr="00AA4C92">
              <w:rPr>
                <w:szCs w:val="24"/>
              </w:rPr>
              <w:t>P</w:t>
            </w:r>
            <w:r w:rsidR="005469F5" w:rsidRPr="00AA4C92">
              <w:rPr>
                <w:szCs w:val="24"/>
              </w:rPr>
              <w:t>agalba organizuojant sportinius renginius, varžybas;</w:t>
            </w:r>
          </w:p>
          <w:p w14:paraId="41F0B577" w14:textId="57EECD1E" w:rsidR="005469F5" w:rsidRPr="00AA4C92" w:rsidRDefault="00A57A66" w:rsidP="006D09EE">
            <w:pPr>
              <w:jc w:val="both"/>
              <w:rPr>
                <w:szCs w:val="24"/>
              </w:rPr>
            </w:pPr>
            <w:r w:rsidRPr="00AA4C92">
              <w:rPr>
                <w:szCs w:val="24"/>
              </w:rPr>
              <w:t>K</w:t>
            </w:r>
            <w:r w:rsidR="005469F5" w:rsidRPr="00AA4C92">
              <w:rPr>
                <w:szCs w:val="24"/>
              </w:rPr>
              <w:t>ita savanoriška veikla sporto renginių metu</w:t>
            </w:r>
          </w:p>
        </w:tc>
        <w:tc>
          <w:tcPr>
            <w:tcW w:w="3512" w:type="dxa"/>
            <w:tcBorders>
              <w:top w:val="outset" w:sz="6" w:space="0" w:color="auto"/>
              <w:left w:val="outset" w:sz="6" w:space="0" w:color="auto"/>
              <w:bottom w:val="outset" w:sz="6" w:space="0" w:color="auto"/>
              <w:right w:val="outset" w:sz="6" w:space="0" w:color="auto"/>
            </w:tcBorders>
          </w:tcPr>
          <w:p w14:paraId="4A6E6B33" w14:textId="77777777" w:rsidR="005469F5" w:rsidRPr="00AA4C92" w:rsidRDefault="005469F5" w:rsidP="006D09EE">
            <w:pPr>
              <w:pStyle w:val="prastasiniatinklio"/>
              <w:spacing w:before="0" w:beforeAutospacing="0" w:after="0" w:afterAutospacing="0"/>
              <w:ind w:firstLine="395"/>
              <w:jc w:val="both"/>
            </w:pPr>
          </w:p>
        </w:tc>
      </w:tr>
      <w:tr w:rsidR="005469F5" w:rsidRPr="00AA4C92" w14:paraId="63E9C63A" w14:textId="77777777" w:rsidTr="00545D61">
        <w:trPr>
          <w:trHeight w:val="344"/>
          <w:tblCellSpacing w:w="0" w:type="dxa"/>
          <w:jc w:val="center"/>
        </w:trPr>
        <w:tc>
          <w:tcPr>
            <w:tcW w:w="1919" w:type="dxa"/>
            <w:tcBorders>
              <w:top w:val="outset" w:sz="6" w:space="0" w:color="auto"/>
              <w:left w:val="outset" w:sz="6" w:space="0" w:color="auto"/>
              <w:bottom w:val="outset" w:sz="6" w:space="0" w:color="auto"/>
              <w:right w:val="outset" w:sz="6" w:space="0" w:color="auto"/>
            </w:tcBorders>
          </w:tcPr>
          <w:p w14:paraId="7F0222C1" w14:textId="604400BB" w:rsidR="005469F5" w:rsidRPr="00AA4C92" w:rsidRDefault="005469F5" w:rsidP="006D09EE">
            <w:pPr>
              <w:pStyle w:val="prastasiniatinklio"/>
              <w:spacing w:before="0" w:beforeAutospacing="0" w:after="0" w:afterAutospacing="0"/>
            </w:pPr>
            <w:r w:rsidRPr="00AA4C92">
              <w:t>Pilietinė veikla</w:t>
            </w:r>
          </w:p>
        </w:tc>
        <w:tc>
          <w:tcPr>
            <w:tcW w:w="4484" w:type="dxa"/>
            <w:tcBorders>
              <w:top w:val="outset" w:sz="6" w:space="0" w:color="auto"/>
              <w:left w:val="outset" w:sz="6" w:space="0" w:color="auto"/>
              <w:bottom w:val="outset" w:sz="6" w:space="0" w:color="auto"/>
              <w:right w:val="outset" w:sz="6" w:space="0" w:color="auto"/>
            </w:tcBorders>
          </w:tcPr>
          <w:p w14:paraId="13008534" w14:textId="77777777" w:rsidR="00A57A66" w:rsidRPr="00AA4C92" w:rsidRDefault="00A57A66" w:rsidP="006D09EE">
            <w:pPr>
              <w:jc w:val="both"/>
              <w:rPr>
                <w:szCs w:val="24"/>
              </w:rPr>
            </w:pPr>
            <w:r w:rsidRPr="00AA4C92">
              <w:rPr>
                <w:szCs w:val="24"/>
              </w:rPr>
              <w:t>Pilietinių iniciatyvų organizavimas.</w:t>
            </w:r>
          </w:p>
          <w:p w14:paraId="1602D49D" w14:textId="77777777" w:rsidR="00A57A66" w:rsidRPr="00AA4C92" w:rsidRDefault="00A57A66" w:rsidP="006D09EE">
            <w:pPr>
              <w:jc w:val="both"/>
              <w:rPr>
                <w:szCs w:val="24"/>
              </w:rPr>
            </w:pPr>
            <w:r w:rsidRPr="00AA4C92">
              <w:rPr>
                <w:szCs w:val="24"/>
              </w:rPr>
              <w:t>Dalyvavimas pilietinėse akcijose.</w:t>
            </w:r>
          </w:p>
          <w:p w14:paraId="05A351C5" w14:textId="77777777" w:rsidR="00A57A66" w:rsidRPr="00AA4C92" w:rsidRDefault="00A57A66" w:rsidP="006D09EE">
            <w:pPr>
              <w:jc w:val="both"/>
              <w:rPr>
                <w:szCs w:val="24"/>
              </w:rPr>
            </w:pPr>
            <w:r w:rsidRPr="00AA4C92">
              <w:rPr>
                <w:szCs w:val="24"/>
              </w:rPr>
              <w:t>Veikla Mokinių taryboje.</w:t>
            </w:r>
          </w:p>
          <w:p w14:paraId="6584B806" w14:textId="77777777" w:rsidR="00A57A66" w:rsidRPr="00AA4C92" w:rsidRDefault="00A57A66" w:rsidP="006D09EE">
            <w:pPr>
              <w:jc w:val="both"/>
              <w:rPr>
                <w:szCs w:val="24"/>
              </w:rPr>
            </w:pPr>
            <w:r w:rsidRPr="00AA4C92">
              <w:rPr>
                <w:szCs w:val="24"/>
              </w:rPr>
              <w:t>Klasės seniūno veikla.</w:t>
            </w:r>
          </w:p>
          <w:p w14:paraId="2F94A6A2" w14:textId="77777777" w:rsidR="00A57A66" w:rsidRPr="00AA4C92" w:rsidRDefault="00A57A66" w:rsidP="006D09EE">
            <w:pPr>
              <w:jc w:val="both"/>
              <w:rPr>
                <w:szCs w:val="24"/>
              </w:rPr>
            </w:pPr>
            <w:r w:rsidRPr="00AA4C92">
              <w:rPr>
                <w:szCs w:val="24"/>
              </w:rPr>
              <w:t>Klasės valandėlių vedimas.</w:t>
            </w:r>
          </w:p>
          <w:p w14:paraId="74C95044" w14:textId="77777777" w:rsidR="00A57A66" w:rsidRPr="00AA4C92" w:rsidRDefault="00A57A66" w:rsidP="006D09EE">
            <w:pPr>
              <w:jc w:val="both"/>
              <w:rPr>
                <w:szCs w:val="24"/>
              </w:rPr>
            </w:pPr>
            <w:r w:rsidRPr="00AA4C92">
              <w:rPr>
                <w:szCs w:val="24"/>
              </w:rPr>
              <w:t>Dalyvavimas Progimnazijos socialinių ir kitų problemų sprendime.</w:t>
            </w:r>
          </w:p>
          <w:p w14:paraId="0FFC329D" w14:textId="6B552A44" w:rsidR="005469F5" w:rsidRPr="00AA4C92" w:rsidRDefault="00A57A66" w:rsidP="006D09EE">
            <w:pPr>
              <w:jc w:val="both"/>
              <w:rPr>
                <w:szCs w:val="24"/>
              </w:rPr>
            </w:pPr>
            <w:r w:rsidRPr="00AA4C92">
              <w:rPr>
                <w:szCs w:val="24"/>
              </w:rPr>
              <w:t>Veikla organizacijose: pvz. Skautuose ir kt.</w:t>
            </w:r>
          </w:p>
        </w:tc>
        <w:tc>
          <w:tcPr>
            <w:tcW w:w="3512" w:type="dxa"/>
            <w:tcBorders>
              <w:top w:val="outset" w:sz="6" w:space="0" w:color="auto"/>
              <w:left w:val="outset" w:sz="6" w:space="0" w:color="auto"/>
              <w:bottom w:val="outset" w:sz="6" w:space="0" w:color="auto"/>
              <w:right w:val="outset" w:sz="6" w:space="0" w:color="auto"/>
            </w:tcBorders>
          </w:tcPr>
          <w:p w14:paraId="592E651C" w14:textId="77777777" w:rsidR="005469F5" w:rsidRPr="00AA4C92" w:rsidRDefault="005469F5" w:rsidP="006D09EE">
            <w:pPr>
              <w:pStyle w:val="prastasiniatinklio"/>
              <w:spacing w:before="0" w:beforeAutospacing="0" w:after="0" w:afterAutospacing="0"/>
              <w:ind w:firstLine="395"/>
              <w:jc w:val="both"/>
            </w:pPr>
          </w:p>
        </w:tc>
      </w:tr>
      <w:tr w:rsidR="005469F5" w:rsidRPr="00AA4C92" w14:paraId="32E5F316" w14:textId="77777777" w:rsidTr="00545D61">
        <w:trPr>
          <w:tblCellSpacing w:w="0" w:type="dxa"/>
          <w:jc w:val="center"/>
        </w:trPr>
        <w:tc>
          <w:tcPr>
            <w:tcW w:w="1919" w:type="dxa"/>
            <w:tcBorders>
              <w:top w:val="outset" w:sz="6" w:space="0" w:color="auto"/>
              <w:left w:val="outset" w:sz="6" w:space="0" w:color="auto"/>
              <w:bottom w:val="outset" w:sz="6" w:space="0" w:color="auto"/>
              <w:right w:val="outset" w:sz="6" w:space="0" w:color="auto"/>
            </w:tcBorders>
          </w:tcPr>
          <w:p w14:paraId="2A03A977" w14:textId="77777777" w:rsidR="005469F5" w:rsidRPr="00AA4C92" w:rsidRDefault="005469F5" w:rsidP="006D09EE">
            <w:pPr>
              <w:pStyle w:val="prastasiniatinklio"/>
              <w:spacing w:before="0" w:beforeAutospacing="0" w:after="0" w:afterAutospacing="0"/>
            </w:pPr>
            <w:r w:rsidRPr="00AA4C92">
              <w:t>Kita veikla</w:t>
            </w:r>
          </w:p>
        </w:tc>
        <w:tc>
          <w:tcPr>
            <w:tcW w:w="4484" w:type="dxa"/>
            <w:tcBorders>
              <w:top w:val="outset" w:sz="6" w:space="0" w:color="auto"/>
              <w:left w:val="outset" w:sz="6" w:space="0" w:color="auto"/>
              <w:bottom w:val="outset" w:sz="6" w:space="0" w:color="auto"/>
              <w:right w:val="outset" w:sz="6" w:space="0" w:color="auto"/>
            </w:tcBorders>
          </w:tcPr>
          <w:p w14:paraId="69890B13" w14:textId="5CC1E0E0" w:rsidR="005469F5" w:rsidRPr="00AA4C92" w:rsidRDefault="00A57A66" w:rsidP="006D09EE">
            <w:pPr>
              <w:jc w:val="both"/>
              <w:rPr>
                <w:szCs w:val="24"/>
              </w:rPr>
            </w:pPr>
            <w:r w:rsidRPr="00AA4C92">
              <w:rPr>
                <w:szCs w:val="24"/>
              </w:rPr>
              <w:t>A</w:t>
            </w:r>
            <w:r w:rsidR="005469F5" w:rsidRPr="00AA4C92">
              <w:rPr>
                <w:szCs w:val="24"/>
              </w:rPr>
              <w:t>tstovavimas mokyklai vykdant visuomeninę veiklą (akcijos, žygiai, minėjimai);</w:t>
            </w:r>
          </w:p>
          <w:p w14:paraId="497AD7BB" w14:textId="780A9084" w:rsidR="005469F5" w:rsidRPr="00AA4C92" w:rsidRDefault="00A57A66" w:rsidP="006D09EE">
            <w:pPr>
              <w:jc w:val="both"/>
              <w:rPr>
                <w:szCs w:val="24"/>
              </w:rPr>
            </w:pPr>
            <w:r w:rsidRPr="00AA4C92">
              <w:rPr>
                <w:szCs w:val="24"/>
              </w:rPr>
              <w:t>D</w:t>
            </w:r>
            <w:r w:rsidR="005469F5" w:rsidRPr="00AA4C92">
              <w:rPr>
                <w:szCs w:val="24"/>
              </w:rPr>
              <w:t>alyvavimas koncertinėse programose;</w:t>
            </w:r>
          </w:p>
          <w:p w14:paraId="08B2F621" w14:textId="500A2B11" w:rsidR="005469F5" w:rsidRPr="00AA4C92" w:rsidRDefault="00A57A66" w:rsidP="006D09EE">
            <w:pPr>
              <w:jc w:val="both"/>
              <w:rPr>
                <w:szCs w:val="24"/>
              </w:rPr>
            </w:pPr>
            <w:r w:rsidRPr="00AA4C92">
              <w:rPr>
                <w:szCs w:val="24"/>
              </w:rPr>
              <w:t>P</w:t>
            </w:r>
            <w:r w:rsidR="005469F5" w:rsidRPr="00AA4C92">
              <w:rPr>
                <w:szCs w:val="24"/>
              </w:rPr>
              <w:t>agalba mokykloje organizuojamuose renginiuose (budėjimas, svečių registravimas ir kt. darbai);</w:t>
            </w:r>
          </w:p>
          <w:p w14:paraId="5499179E" w14:textId="2B0233E8" w:rsidR="005469F5" w:rsidRPr="00AA4C92" w:rsidRDefault="00A57A66" w:rsidP="006D09EE">
            <w:pPr>
              <w:jc w:val="both"/>
              <w:rPr>
                <w:szCs w:val="24"/>
              </w:rPr>
            </w:pPr>
            <w:r w:rsidRPr="00AA4C92">
              <w:rPr>
                <w:szCs w:val="24"/>
              </w:rPr>
              <w:t>P</w:t>
            </w:r>
            <w:r w:rsidR="005469F5" w:rsidRPr="00AA4C92">
              <w:rPr>
                <w:szCs w:val="24"/>
              </w:rPr>
              <w:t>agalba tvarkant mokyklos internetinę svetainę;</w:t>
            </w:r>
          </w:p>
          <w:p w14:paraId="102BFB1E" w14:textId="7BC8E3BC" w:rsidR="005469F5" w:rsidRPr="00AA4C92" w:rsidRDefault="00A57A66" w:rsidP="006D09EE">
            <w:pPr>
              <w:jc w:val="both"/>
              <w:rPr>
                <w:szCs w:val="24"/>
              </w:rPr>
            </w:pPr>
            <w:r w:rsidRPr="00AA4C92">
              <w:rPr>
                <w:szCs w:val="24"/>
              </w:rPr>
              <w:t>A</w:t>
            </w:r>
            <w:r w:rsidR="005469F5" w:rsidRPr="00AA4C92">
              <w:rPr>
                <w:szCs w:val="24"/>
              </w:rPr>
              <w:t>ktyvi veikla mokyklos savivaldos institucijose;</w:t>
            </w:r>
          </w:p>
          <w:p w14:paraId="024D64E6" w14:textId="7369D1C2" w:rsidR="005469F5" w:rsidRPr="00AA4C92" w:rsidRDefault="00A57A66" w:rsidP="006D09EE">
            <w:pPr>
              <w:jc w:val="both"/>
              <w:rPr>
                <w:color w:val="777777"/>
                <w:szCs w:val="24"/>
              </w:rPr>
            </w:pPr>
            <w:r w:rsidRPr="00AA4C92">
              <w:rPr>
                <w:szCs w:val="24"/>
              </w:rPr>
              <w:t>P</w:t>
            </w:r>
            <w:r w:rsidR="005469F5" w:rsidRPr="00AA4C92">
              <w:rPr>
                <w:szCs w:val="24"/>
              </w:rPr>
              <w:t>agalba mokyklos muziejuje;</w:t>
            </w:r>
          </w:p>
          <w:p w14:paraId="6E248B77" w14:textId="0ED06DC9" w:rsidR="005469F5" w:rsidRPr="00AA4C92" w:rsidRDefault="00A57A66" w:rsidP="006D09EE">
            <w:pPr>
              <w:jc w:val="both"/>
              <w:rPr>
                <w:color w:val="777777"/>
                <w:szCs w:val="24"/>
              </w:rPr>
            </w:pPr>
            <w:r w:rsidRPr="00AA4C92">
              <w:rPr>
                <w:szCs w:val="24"/>
              </w:rPr>
              <w:t>A</w:t>
            </w:r>
            <w:r w:rsidR="005469F5" w:rsidRPr="00AA4C92">
              <w:rPr>
                <w:szCs w:val="24"/>
              </w:rPr>
              <w:t>ktyvus dalyvavimas Mokinių taryboje.</w:t>
            </w:r>
          </w:p>
        </w:tc>
        <w:tc>
          <w:tcPr>
            <w:tcW w:w="3512" w:type="dxa"/>
            <w:tcBorders>
              <w:top w:val="outset" w:sz="6" w:space="0" w:color="auto"/>
              <w:left w:val="outset" w:sz="6" w:space="0" w:color="auto"/>
              <w:bottom w:val="outset" w:sz="6" w:space="0" w:color="auto"/>
              <w:right w:val="outset" w:sz="6" w:space="0" w:color="auto"/>
            </w:tcBorders>
          </w:tcPr>
          <w:p w14:paraId="0B07521E" w14:textId="77777777" w:rsidR="005469F5" w:rsidRPr="00AA4C92" w:rsidRDefault="005469F5" w:rsidP="006D09EE">
            <w:pPr>
              <w:pStyle w:val="prastasiniatinklio"/>
              <w:spacing w:before="0" w:beforeAutospacing="0" w:after="0" w:afterAutospacing="0"/>
              <w:ind w:firstLine="405"/>
              <w:jc w:val="both"/>
            </w:pPr>
            <w:r w:rsidRPr="00AA4C92">
              <w:t xml:space="preserve">Klasių auklėtojai, bibliotekos vedėjas, neformaliojo ugdymo būrelių vadovai, dalykų mokytojai, direktoriaus pavaduotojai. </w:t>
            </w:r>
          </w:p>
        </w:tc>
      </w:tr>
    </w:tbl>
    <w:p w14:paraId="1564292C" w14:textId="77777777" w:rsidR="001C1271" w:rsidRPr="00AA4C92" w:rsidRDefault="001C1271" w:rsidP="006D09EE">
      <w:pPr>
        <w:jc w:val="both"/>
        <w:rPr>
          <w:szCs w:val="24"/>
        </w:rPr>
      </w:pPr>
    </w:p>
    <w:p w14:paraId="3E8C38ED" w14:textId="77777777" w:rsidR="001C1271" w:rsidRPr="00D268E2" w:rsidRDefault="001C1271" w:rsidP="006D09EE">
      <w:pPr>
        <w:jc w:val="center"/>
        <w:rPr>
          <w:b/>
          <w:szCs w:val="24"/>
        </w:rPr>
      </w:pPr>
      <w:r w:rsidRPr="00D268E2">
        <w:rPr>
          <w:b/>
          <w:szCs w:val="24"/>
        </w:rPr>
        <w:t xml:space="preserve">IV SKYRIUS </w:t>
      </w:r>
    </w:p>
    <w:p w14:paraId="2470C1ED" w14:textId="77777777" w:rsidR="001C1271" w:rsidRPr="00AA4C92" w:rsidRDefault="001C1271" w:rsidP="006D09EE">
      <w:pPr>
        <w:jc w:val="center"/>
        <w:rPr>
          <w:b/>
          <w:szCs w:val="24"/>
        </w:rPr>
      </w:pPr>
      <w:r w:rsidRPr="00D268E2">
        <w:rPr>
          <w:b/>
          <w:bCs/>
          <w:szCs w:val="24"/>
          <w:lang w:eastAsia="lt-LT"/>
        </w:rPr>
        <w:t xml:space="preserve">SOCIALINĖS-PILIETINĖS </w:t>
      </w:r>
      <w:r w:rsidRPr="00D268E2">
        <w:rPr>
          <w:b/>
          <w:szCs w:val="24"/>
        </w:rPr>
        <w:t>VEIKLOS ĮGYVENDINIMAS</w:t>
      </w:r>
    </w:p>
    <w:p w14:paraId="1106B2BF" w14:textId="77777777" w:rsidR="00586AE9" w:rsidRPr="00AA4C92" w:rsidRDefault="00586AE9" w:rsidP="006D09EE">
      <w:pPr>
        <w:jc w:val="center"/>
        <w:rPr>
          <w:b/>
          <w:szCs w:val="24"/>
        </w:rPr>
      </w:pPr>
    </w:p>
    <w:p w14:paraId="01804C7F" w14:textId="590D0C47" w:rsidR="00586AE9" w:rsidRPr="00AA4C92" w:rsidRDefault="00D444CF" w:rsidP="006D09EE">
      <w:pPr>
        <w:shd w:val="clear" w:color="auto" w:fill="FFFFFF"/>
        <w:ind w:firstLine="567"/>
        <w:jc w:val="both"/>
        <w:rPr>
          <w:szCs w:val="24"/>
        </w:rPr>
      </w:pPr>
      <w:r>
        <w:rPr>
          <w:szCs w:val="24"/>
        </w:rPr>
        <w:t>7</w:t>
      </w:r>
      <w:r w:rsidR="00586AE9" w:rsidRPr="00AA4C92">
        <w:rPr>
          <w:szCs w:val="24"/>
        </w:rPr>
        <w:t xml:space="preserve">. Socialinę-pilietinę veiklą 5-8 klasių mokiniai turi atlikti tų mokslo metų progimnazijos Ugdymo plane nurodytą valandų skaičių. Šis laikas nėra įskaičiuojamas į mokinio mokymosi krūvį, tai laisvu nuo pamokų metu vykdoma veikla. </w:t>
      </w:r>
    </w:p>
    <w:p w14:paraId="32036806" w14:textId="6F561908" w:rsidR="00586AE9" w:rsidRPr="00AA4C92" w:rsidRDefault="00D444CF" w:rsidP="006D09EE">
      <w:pPr>
        <w:shd w:val="clear" w:color="auto" w:fill="FFFFFF"/>
        <w:ind w:firstLine="567"/>
        <w:jc w:val="both"/>
        <w:rPr>
          <w:szCs w:val="24"/>
        </w:rPr>
      </w:pPr>
      <w:r>
        <w:rPr>
          <w:szCs w:val="24"/>
        </w:rPr>
        <w:t>8</w:t>
      </w:r>
      <w:r w:rsidR="00586AE9" w:rsidRPr="00AA4C92">
        <w:rPr>
          <w:szCs w:val="24"/>
        </w:rPr>
        <w:t>. Socialinė-pilietinė veikla turi būti atlikta iki ugdymo proceso pabaigos.</w:t>
      </w:r>
    </w:p>
    <w:p w14:paraId="47BA7763" w14:textId="2A4229B8" w:rsidR="00586AE9" w:rsidRPr="00AA4C92" w:rsidRDefault="00D444CF" w:rsidP="006D09EE">
      <w:pPr>
        <w:shd w:val="clear" w:color="auto" w:fill="FFFFFF"/>
        <w:ind w:firstLine="567"/>
        <w:jc w:val="both"/>
        <w:rPr>
          <w:szCs w:val="24"/>
        </w:rPr>
      </w:pPr>
      <w:r>
        <w:rPr>
          <w:szCs w:val="24"/>
        </w:rPr>
        <w:t>9</w:t>
      </w:r>
      <w:r w:rsidR="00586AE9" w:rsidRPr="00AA4C92">
        <w:rPr>
          <w:szCs w:val="24"/>
        </w:rPr>
        <w:t xml:space="preserve">. Už socialinės-pilietinės veiklos koordinavimą Progimnazijoje atsakingi klasių vadovai. </w:t>
      </w:r>
    </w:p>
    <w:p w14:paraId="5782E1B3" w14:textId="4EEB1B52" w:rsidR="00586AE9" w:rsidRPr="00AA4C92" w:rsidRDefault="00D444CF" w:rsidP="006D09EE">
      <w:pPr>
        <w:shd w:val="clear" w:color="auto" w:fill="FFFFFF"/>
        <w:ind w:firstLine="567"/>
        <w:jc w:val="both"/>
        <w:rPr>
          <w:szCs w:val="24"/>
        </w:rPr>
      </w:pPr>
      <w:r>
        <w:rPr>
          <w:szCs w:val="24"/>
        </w:rPr>
        <w:lastRenderedPageBreak/>
        <w:t>10</w:t>
      </w:r>
      <w:r w:rsidR="00586AE9" w:rsidRPr="00AA4C92">
        <w:rPr>
          <w:szCs w:val="24"/>
        </w:rPr>
        <w:t>. Socialinės-pilietinės veiklos priežiūrą Progimnazijoje vykdo vadovo pavaduotojas ugdymui.</w:t>
      </w:r>
    </w:p>
    <w:p w14:paraId="5319722F" w14:textId="5B566F4D" w:rsidR="00586AE9" w:rsidRPr="00AA4C92" w:rsidRDefault="00586AE9" w:rsidP="006D09EE">
      <w:pPr>
        <w:shd w:val="clear" w:color="auto" w:fill="FFFFFF"/>
        <w:ind w:firstLine="567"/>
        <w:jc w:val="both"/>
        <w:rPr>
          <w:szCs w:val="24"/>
        </w:rPr>
      </w:pPr>
      <w:r w:rsidRPr="00AA4C92">
        <w:rPr>
          <w:szCs w:val="24"/>
        </w:rPr>
        <w:t>1</w:t>
      </w:r>
      <w:r w:rsidR="00D444CF">
        <w:rPr>
          <w:szCs w:val="24"/>
        </w:rPr>
        <w:t>1</w:t>
      </w:r>
      <w:r w:rsidRPr="00AA4C92">
        <w:rPr>
          <w:szCs w:val="24"/>
        </w:rPr>
        <w:t xml:space="preserve">. Socialinė-pilietinė veikla vykdoma cikliškai: mokinys apmąsto savo mokymosi patirtį ir priima sprendimą, į kokias socialines-pilietines veiklas norėtų įsitraukti, kaip dalyvavimas šiose veiklose padėtų jam augti ir tobulėti. Mokinys planuoja savo veiklas, jam padeda </w:t>
      </w:r>
      <w:r w:rsidRPr="00AA4C92">
        <w:rPr>
          <w:szCs w:val="24"/>
          <w:lang w:eastAsia="lt-LT"/>
        </w:rPr>
        <w:t>klasės vadovas.</w:t>
      </w:r>
    </w:p>
    <w:p w14:paraId="123E4CF8" w14:textId="764FA886" w:rsidR="00586AE9" w:rsidRPr="00AA4C92" w:rsidRDefault="00D444CF" w:rsidP="006D09EE">
      <w:pPr>
        <w:shd w:val="clear" w:color="auto" w:fill="FFFFFF"/>
        <w:ind w:firstLine="567"/>
        <w:jc w:val="both"/>
        <w:rPr>
          <w:szCs w:val="24"/>
        </w:rPr>
      </w:pPr>
      <w:r>
        <w:rPr>
          <w:szCs w:val="24"/>
        </w:rPr>
        <w:t>12</w:t>
      </w:r>
      <w:r w:rsidR="00586AE9" w:rsidRPr="00AA4C92">
        <w:rPr>
          <w:szCs w:val="24"/>
        </w:rPr>
        <w:t>. Mokinys atlieka nusimatytas užduotis, reguliariai apgalvoja savo atliekamos socialinės-pilietinės veiklos prasmingumą ir pridėtinę vertę sau ir mokyklos bendruomenei, visuomenei</w:t>
      </w:r>
      <w:r w:rsidR="00997E21" w:rsidRPr="00AA4C92">
        <w:rPr>
          <w:szCs w:val="24"/>
        </w:rPr>
        <w:t>.</w:t>
      </w:r>
      <w:r w:rsidR="00586AE9" w:rsidRPr="00AA4C92">
        <w:rPr>
          <w:szCs w:val="24"/>
        </w:rPr>
        <w:t xml:space="preserve"> Pabaigęs nusimatytas socialinės-pilietinės veiklos užduotis, mokinys </w:t>
      </w:r>
      <w:r w:rsidR="00997E21" w:rsidRPr="00AA4C92">
        <w:rPr>
          <w:szCs w:val="24"/>
        </w:rPr>
        <w:t xml:space="preserve">kartu su klasės vadovu </w:t>
      </w:r>
      <w:r w:rsidR="00586AE9" w:rsidRPr="00AA4C92">
        <w:rPr>
          <w:szCs w:val="24"/>
        </w:rPr>
        <w:t>įsivertina savo patirt</w:t>
      </w:r>
      <w:r w:rsidR="00997E21" w:rsidRPr="00AA4C92">
        <w:rPr>
          <w:szCs w:val="24"/>
        </w:rPr>
        <w:t>į.</w:t>
      </w:r>
      <w:r w:rsidR="00586AE9" w:rsidRPr="00AA4C92">
        <w:rPr>
          <w:szCs w:val="24"/>
        </w:rPr>
        <w:t xml:space="preserve"> </w:t>
      </w:r>
      <w:r w:rsidR="00997E21" w:rsidRPr="00AA4C92">
        <w:rPr>
          <w:szCs w:val="24"/>
        </w:rPr>
        <w:t>S</w:t>
      </w:r>
      <w:r w:rsidR="00586AE9" w:rsidRPr="00AA4C92">
        <w:rPr>
          <w:szCs w:val="24"/>
        </w:rPr>
        <w:t xml:space="preserve">ocialinės-pilietinės veiklos įrodymus </w:t>
      </w:r>
      <w:r w:rsidR="00997E21" w:rsidRPr="00AA4C92">
        <w:rPr>
          <w:szCs w:val="24"/>
        </w:rPr>
        <w:t xml:space="preserve">fiksuoja </w:t>
      </w:r>
      <w:r w:rsidR="00586AE9" w:rsidRPr="00AA4C92">
        <w:rPr>
          <w:szCs w:val="24"/>
        </w:rPr>
        <w:t>kompetencijų aplanke.</w:t>
      </w:r>
    </w:p>
    <w:p w14:paraId="7B1B7C0A" w14:textId="6D188ABC" w:rsidR="00586AE9" w:rsidRPr="00AA4C92" w:rsidRDefault="00586AE9" w:rsidP="006D09EE">
      <w:pPr>
        <w:shd w:val="clear" w:color="auto" w:fill="FFFFFF"/>
        <w:ind w:firstLine="567"/>
        <w:jc w:val="both"/>
        <w:rPr>
          <w:szCs w:val="24"/>
        </w:rPr>
      </w:pPr>
      <w:r w:rsidRPr="00AA4C92">
        <w:rPr>
          <w:szCs w:val="24"/>
        </w:rPr>
        <w:t>1</w:t>
      </w:r>
      <w:r w:rsidR="00D444CF">
        <w:rPr>
          <w:szCs w:val="24"/>
        </w:rPr>
        <w:t>3</w:t>
      </w:r>
      <w:r w:rsidRPr="00AA4C92">
        <w:rPr>
          <w:szCs w:val="24"/>
        </w:rPr>
        <w:t xml:space="preserve">. Mokinių pareigos atliekant socialinę-pilietinę veiklą: </w:t>
      </w:r>
    </w:p>
    <w:p w14:paraId="68728371" w14:textId="4CD28F26" w:rsidR="00586AE9" w:rsidRPr="00AA4C92" w:rsidRDefault="00586AE9" w:rsidP="006D09EE">
      <w:pPr>
        <w:shd w:val="clear" w:color="auto" w:fill="FFFFFF"/>
        <w:ind w:firstLine="567"/>
        <w:jc w:val="both"/>
        <w:rPr>
          <w:szCs w:val="24"/>
        </w:rPr>
      </w:pPr>
      <w:r w:rsidRPr="00AA4C92">
        <w:rPr>
          <w:szCs w:val="24"/>
        </w:rPr>
        <w:t>1</w:t>
      </w:r>
      <w:r w:rsidR="00D444CF">
        <w:rPr>
          <w:szCs w:val="24"/>
        </w:rPr>
        <w:t>3</w:t>
      </w:r>
      <w:r w:rsidRPr="00AA4C92">
        <w:rPr>
          <w:szCs w:val="24"/>
        </w:rPr>
        <w:t>.1. pateikti siūlymus dėl galimos socialinės-pilietinės veiklos pobūdžio ir turinio;</w:t>
      </w:r>
    </w:p>
    <w:p w14:paraId="0C2970FA" w14:textId="29EA54C6" w:rsidR="00586AE9" w:rsidRPr="00AA4C92" w:rsidRDefault="00586AE9" w:rsidP="006D09EE">
      <w:pPr>
        <w:shd w:val="clear" w:color="auto" w:fill="FFFFFF"/>
        <w:ind w:firstLine="567"/>
        <w:jc w:val="both"/>
        <w:rPr>
          <w:szCs w:val="24"/>
        </w:rPr>
      </w:pPr>
      <w:r w:rsidRPr="00AA4C92">
        <w:rPr>
          <w:szCs w:val="24"/>
        </w:rPr>
        <w:t>1</w:t>
      </w:r>
      <w:r w:rsidR="00D444CF">
        <w:rPr>
          <w:szCs w:val="24"/>
        </w:rPr>
        <w:t>3</w:t>
      </w:r>
      <w:r w:rsidRPr="00AA4C92">
        <w:rPr>
          <w:szCs w:val="24"/>
        </w:rPr>
        <w:t xml:space="preserve">.2. aptarti savo pasiūlytas veiklas ir užduotis su </w:t>
      </w:r>
      <w:r w:rsidR="00997E21" w:rsidRPr="00AA4C92">
        <w:rPr>
          <w:szCs w:val="24"/>
        </w:rPr>
        <w:t>klasės vadovu</w:t>
      </w:r>
      <w:r w:rsidRPr="00AA4C92">
        <w:rPr>
          <w:szCs w:val="24"/>
        </w:rPr>
        <w:t xml:space="preserve"> bei atsižvelgti į teikiamus siūlymus;</w:t>
      </w:r>
    </w:p>
    <w:p w14:paraId="2CDFE204" w14:textId="27D5B1B1" w:rsidR="00586AE9" w:rsidRPr="00AA4C92" w:rsidRDefault="00586AE9" w:rsidP="006D09EE">
      <w:pPr>
        <w:shd w:val="clear" w:color="auto" w:fill="FFFFFF"/>
        <w:ind w:firstLine="567"/>
        <w:jc w:val="both"/>
        <w:rPr>
          <w:szCs w:val="24"/>
        </w:rPr>
      </w:pPr>
      <w:r w:rsidRPr="00AA4C92">
        <w:rPr>
          <w:szCs w:val="24"/>
        </w:rPr>
        <w:t>1</w:t>
      </w:r>
      <w:r w:rsidR="00D444CF">
        <w:rPr>
          <w:szCs w:val="24"/>
        </w:rPr>
        <w:t>3</w:t>
      </w:r>
      <w:r w:rsidRPr="00AA4C92">
        <w:rPr>
          <w:szCs w:val="24"/>
        </w:rPr>
        <w:t>.3. atsakingai vykdyti suplanuotas užduotis;</w:t>
      </w:r>
    </w:p>
    <w:p w14:paraId="23EE79F6" w14:textId="694BD8CD" w:rsidR="00586AE9" w:rsidRPr="00AA4C92" w:rsidRDefault="00586AE9" w:rsidP="006D09EE">
      <w:pPr>
        <w:shd w:val="clear" w:color="auto" w:fill="FFFFFF"/>
        <w:ind w:firstLine="567"/>
        <w:jc w:val="both"/>
        <w:rPr>
          <w:szCs w:val="24"/>
        </w:rPr>
      </w:pPr>
      <w:r w:rsidRPr="00AA4C92">
        <w:rPr>
          <w:szCs w:val="24"/>
        </w:rPr>
        <w:t>1</w:t>
      </w:r>
      <w:r w:rsidR="00D444CF">
        <w:rPr>
          <w:szCs w:val="24"/>
        </w:rPr>
        <w:t>3</w:t>
      </w:r>
      <w:r w:rsidRPr="00AA4C92">
        <w:rPr>
          <w:szCs w:val="24"/>
        </w:rPr>
        <w:t>.4. apmąstyti savo patirtį ir prireikus koreguoti socialinės-pilietinės veiklos pobūdį, užduotis ir kt.;</w:t>
      </w:r>
    </w:p>
    <w:p w14:paraId="0EC9A94A" w14:textId="4788CF1C" w:rsidR="00586AE9" w:rsidRPr="00AA4C92" w:rsidRDefault="00586AE9" w:rsidP="006D09EE">
      <w:pPr>
        <w:shd w:val="clear" w:color="auto" w:fill="FFFFFF"/>
        <w:ind w:firstLine="567"/>
        <w:jc w:val="both"/>
        <w:rPr>
          <w:szCs w:val="24"/>
        </w:rPr>
      </w:pPr>
      <w:r w:rsidRPr="00AA4C92">
        <w:rPr>
          <w:szCs w:val="24"/>
        </w:rPr>
        <w:t>1</w:t>
      </w:r>
      <w:r w:rsidR="00D444CF">
        <w:rPr>
          <w:szCs w:val="24"/>
        </w:rPr>
        <w:t>3</w:t>
      </w:r>
      <w:r w:rsidRPr="00AA4C92">
        <w:rPr>
          <w:szCs w:val="24"/>
        </w:rPr>
        <w:t>.5. kaupti savo socialinės-pilietinės veiklos įrodymus;</w:t>
      </w:r>
    </w:p>
    <w:p w14:paraId="697023F8" w14:textId="01F6A5F4" w:rsidR="00586AE9" w:rsidRPr="00AA4C92" w:rsidRDefault="00586AE9" w:rsidP="006D09EE">
      <w:pPr>
        <w:shd w:val="clear" w:color="auto" w:fill="FFFFFF"/>
        <w:ind w:firstLine="567"/>
        <w:jc w:val="both"/>
        <w:rPr>
          <w:szCs w:val="24"/>
        </w:rPr>
      </w:pPr>
      <w:r w:rsidRPr="00AA4C92">
        <w:rPr>
          <w:szCs w:val="24"/>
        </w:rPr>
        <w:t>1</w:t>
      </w:r>
      <w:r w:rsidR="00D444CF">
        <w:rPr>
          <w:szCs w:val="24"/>
        </w:rPr>
        <w:t>3</w:t>
      </w:r>
      <w:r w:rsidRPr="00AA4C92">
        <w:rPr>
          <w:szCs w:val="24"/>
        </w:rPr>
        <w:t>.6. dalyvauti ugdomuosiuose pokalbiuose su klasės vadovu ir pateikti reikiamus įrodymus apie atliktas socialines-pilietines veiklas arba pateikti savo refleksiją ir įrodymus raštu;</w:t>
      </w:r>
    </w:p>
    <w:p w14:paraId="0E20C1C1" w14:textId="09793239" w:rsidR="00586AE9" w:rsidRPr="00AA4C92" w:rsidRDefault="00586AE9" w:rsidP="006D09EE">
      <w:pPr>
        <w:shd w:val="clear" w:color="auto" w:fill="FFFFFF"/>
        <w:ind w:firstLine="567"/>
        <w:jc w:val="both"/>
        <w:rPr>
          <w:szCs w:val="24"/>
        </w:rPr>
      </w:pPr>
      <w:r w:rsidRPr="00AA4C92">
        <w:rPr>
          <w:szCs w:val="24"/>
        </w:rPr>
        <w:t>1</w:t>
      </w:r>
      <w:r w:rsidR="00D444CF">
        <w:rPr>
          <w:szCs w:val="24"/>
        </w:rPr>
        <w:t>3</w:t>
      </w:r>
      <w:r w:rsidRPr="00AA4C92">
        <w:rPr>
          <w:szCs w:val="24"/>
        </w:rPr>
        <w:t>.7. kilus nenumatytoms aplinkybėms, koreguoti, perplanuoti savo socialinę-pilietinę veiklą.</w:t>
      </w:r>
    </w:p>
    <w:p w14:paraId="19B5C8BB" w14:textId="51C99C78" w:rsidR="00586AE9" w:rsidRPr="00AA4C92" w:rsidRDefault="00586AE9" w:rsidP="006D09EE">
      <w:pPr>
        <w:shd w:val="clear" w:color="auto" w:fill="FFFFFF"/>
        <w:ind w:firstLine="567"/>
        <w:jc w:val="both"/>
        <w:rPr>
          <w:szCs w:val="24"/>
        </w:rPr>
      </w:pPr>
      <w:r w:rsidRPr="00AA4C92">
        <w:rPr>
          <w:szCs w:val="24"/>
        </w:rPr>
        <w:t>1</w:t>
      </w:r>
      <w:r w:rsidR="00D444CF">
        <w:rPr>
          <w:szCs w:val="24"/>
        </w:rPr>
        <w:t>4</w:t>
      </w:r>
      <w:r w:rsidRPr="00AA4C92">
        <w:rPr>
          <w:szCs w:val="24"/>
        </w:rPr>
        <w:t>. Klasės vadovo pareigos, koordinuojant mokinių socialinę-pilietinę veiklą:</w:t>
      </w:r>
    </w:p>
    <w:p w14:paraId="6DE26993" w14:textId="7D0D097E" w:rsidR="00586AE9" w:rsidRPr="00AA4C92" w:rsidRDefault="00586AE9" w:rsidP="006D09EE">
      <w:pPr>
        <w:shd w:val="clear" w:color="auto" w:fill="FFFFFF"/>
        <w:ind w:firstLine="567"/>
        <w:jc w:val="both"/>
        <w:rPr>
          <w:szCs w:val="24"/>
        </w:rPr>
      </w:pPr>
      <w:r w:rsidRPr="00AA4C92">
        <w:rPr>
          <w:szCs w:val="24"/>
        </w:rPr>
        <w:t>1</w:t>
      </w:r>
      <w:r w:rsidR="00D444CF">
        <w:rPr>
          <w:szCs w:val="24"/>
        </w:rPr>
        <w:t>4</w:t>
      </w:r>
      <w:r w:rsidRPr="00AA4C92">
        <w:rPr>
          <w:szCs w:val="24"/>
        </w:rPr>
        <w:t xml:space="preserve">.1. mokslo metų pradžioje supažindinti mokinius su reikalavimais atliekant socialinę-pilietinę veiklą, organizuojamų konsultacijų dėl socialinės-pilietinės veiklos vykdymo mokiniams atsiskaitymo tvarka; </w:t>
      </w:r>
    </w:p>
    <w:p w14:paraId="21F91CB9" w14:textId="35A9A69B" w:rsidR="00586AE9" w:rsidRPr="00AA4C92" w:rsidRDefault="00586AE9" w:rsidP="006D09EE">
      <w:pPr>
        <w:shd w:val="clear" w:color="auto" w:fill="FFFFFF"/>
        <w:ind w:firstLine="567"/>
        <w:jc w:val="both"/>
        <w:rPr>
          <w:szCs w:val="24"/>
        </w:rPr>
      </w:pPr>
      <w:r w:rsidRPr="00AA4C92">
        <w:rPr>
          <w:szCs w:val="24"/>
        </w:rPr>
        <w:t>1</w:t>
      </w:r>
      <w:r w:rsidR="00D444CF">
        <w:rPr>
          <w:szCs w:val="24"/>
        </w:rPr>
        <w:t>4</w:t>
      </w:r>
      <w:r w:rsidRPr="00AA4C92">
        <w:rPr>
          <w:szCs w:val="24"/>
        </w:rPr>
        <w:t>.2. paaiškinti mokiniams socialinės-pilietinės veiklos prasmę, reikalavimus, mokyklos prioritetus ir pateikti gerųjų socialinės-pilietinės veiklos atlikimo pavyzdžių;</w:t>
      </w:r>
    </w:p>
    <w:p w14:paraId="6CCFA378" w14:textId="76DF1F22" w:rsidR="00586AE9" w:rsidRPr="00AA4C92" w:rsidRDefault="00586AE9" w:rsidP="006D09EE">
      <w:pPr>
        <w:shd w:val="clear" w:color="auto" w:fill="FFFFFF"/>
        <w:ind w:firstLine="567"/>
        <w:jc w:val="both"/>
        <w:rPr>
          <w:szCs w:val="24"/>
        </w:rPr>
      </w:pPr>
      <w:r w:rsidRPr="00AA4C92">
        <w:rPr>
          <w:szCs w:val="24"/>
        </w:rPr>
        <w:t>1</w:t>
      </w:r>
      <w:r w:rsidR="00D444CF">
        <w:rPr>
          <w:szCs w:val="24"/>
        </w:rPr>
        <w:t>4</w:t>
      </w:r>
      <w:r w:rsidRPr="00AA4C92">
        <w:rPr>
          <w:szCs w:val="24"/>
        </w:rPr>
        <w:t xml:space="preserve">.3. padėti mokiniams pasirinkti socialines-pilietines veiklas ir suprasti, kaip jų patirtis jas atliekant prisidės prie mokinių asmeninio augimo; pateikti rekomendacinio pobūdžio socialinių- pilietinių veiklų sąrašą; </w:t>
      </w:r>
    </w:p>
    <w:p w14:paraId="74BF309F" w14:textId="513FFDC8" w:rsidR="00586AE9" w:rsidRPr="00AA4C92" w:rsidRDefault="00586AE9" w:rsidP="006D09EE">
      <w:pPr>
        <w:shd w:val="clear" w:color="auto" w:fill="FFFFFF"/>
        <w:ind w:firstLine="567"/>
        <w:jc w:val="both"/>
        <w:rPr>
          <w:szCs w:val="24"/>
        </w:rPr>
      </w:pPr>
      <w:r w:rsidRPr="00AA4C92">
        <w:rPr>
          <w:szCs w:val="24"/>
        </w:rPr>
        <w:t>1</w:t>
      </w:r>
      <w:r w:rsidR="00D444CF">
        <w:rPr>
          <w:szCs w:val="24"/>
        </w:rPr>
        <w:t>4</w:t>
      </w:r>
      <w:r w:rsidRPr="00AA4C92">
        <w:rPr>
          <w:szCs w:val="24"/>
        </w:rPr>
        <w:t xml:space="preserve">.4. </w:t>
      </w:r>
      <w:r w:rsidR="00997E21" w:rsidRPr="00AA4C92">
        <w:rPr>
          <w:szCs w:val="24"/>
        </w:rPr>
        <w:t>i</w:t>
      </w:r>
      <w:r w:rsidRPr="00AA4C92">
        <w:rPr>
          <w:szCs w:val="24"/>
        </w:rPr>
        <w:t>ndividualiai ar grupėje konsultuoti mokinius dėl socialinės-pilietinės veiklos vykdymo, nuolat domėtis,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ten sekasi mokiniams;</w:t>
      </w:r>
    </w:p>
    <w:p w14:paraId="65B931AE" w14:textId="3CF35484" w:rsidR="00586AE9" w:rsidRPr="00AA4C92" w:rsidRDefault="00586AE9" w:rsidP="006D09EE">
      <w:pPr>
        <w:shd w:val="clear" w:color="auto" w:fill="FFFFFF"/>
        <w:ind w:firstLine="567"/>
        <w:jc w:val="both"/>
        <w:rPr>
          <w:szCs w:val="24"/>
        </w:rPr>
      </w:pPr>
      <w:r w:rsidRPr="00AA4C92">
        <w:rPr>
          <w:szCs w:val="24"/>
        </w:rPr>
        <w:t>1</w:t>
      </w:r>
      <w:r w:rsidR="00D444CF">
        <w:rPr>
          <w:szCs w:val="24"/>
        </w:rPr>
        <w:t>4</w:t>
      </w:r>
      <w:r w:rsidRPr="00AA4C92">
        <w:rPr>
          <w:szCs w:val="24"/>
        </w:rPr>
        <w:t xml:space="preserve">.5. </w:t>
      </w:r>
      <w:r w:rsidR="00997E21" w:rsidRPr="00AA4C92">
        <w:rPr>
          <w:szCs w:val="24"/>
        </w:rPr>
        <w:t>į</w:t>
      </w:r>
      <w:r w:rsidRPr="00AA4C92">
        <w:rPr>
          <w:szCs w:val="24"/>
        </w:rPr>
        <w:t xml:space="preserve">vertinti pokalbių trukmės poreikį, priklausomai nuo mokinių įsitraukimo, motyvacijos ir kitų mokymosi poreikių; </w:t>
      </w:r>
    </w:p>
    <w:p w14:paraId="0CB3CC09" w14:textId="7AC0259F" w:rsidR="00586AE9" w:rsidRPr="00AA4C92" w:rsidRDefault="00586AE9" w:rsidP="006D09EE">
      <w:pPr>
        <w:shd w:val="clear" w:color="auto" w:fill="FFFFFF"/>
        <w:ind w:firstLine="567"/>
        <w:jc w:val="both"/>
        <w:rPr>
          <w:szCs w:val="24"/>
        </w:rPr>
      </w:pPr>
      <w:r w:rsidRPr="00AA4C92">
        <w:rPr>
          <w:szCs w:val="24"/>
        </w:rPr>
        <w:t>1</w:t>
      </w:r>
      <w:r w:rsidR="00D444CF">
        <w:rPr>
          <w:szCs w:val="24"/>
        </w:rPr>
        <w:t>4</w:t>
      </w:r>
      <w:r w:rsidRPr="00AA4C92">
        <w:rPr>
          <w:szCs w:val="24"/>
        </w:rPr>
        <w:t xml:space="preserve">.6. </w:t>
      </w:r>
      <w:r w:rsidR="00997E21" w:rsidRPr="00AA4C92">
        <w:rPr>
          <w:szCs w:val="24"/>
        </w:rPr>
        <w:t>p</w:t>
      </w:r>
      <w:r w:rsidRPr="00AA4C92">
        <w:rPr>
          <w:szCs w:val="24"/>
        </w:rPr>
        <w:t xml:space="preserve">arinkti tinkamiausius metodus, būdus mokiniams reflektuoti apie atliktos socialinės-pilietinės veiklos rezultatus: kaip mokiniams sekėsi pasiekti nusimatytų tikslų, ko mokiniai išmoko atlikdami socialinę-pilietinę veiklą, ką sužinojo naujo apie save ir savo artimiausią aplinką, projektuoti būsimą socialinę-pilietinę veiklą aukštesnėje klasėje;  </w:t>
      </w:r>
    </w:p>
    <w:p w14:paraId="68A7375B" w14:textId="4440DE6E" w:rsidR="00586AE9" w:rsidRPr="00AA4C92" w:rsidRDefault="00586AE9" w:rsidP="006D09EE">
      <w:pPr>
        <w:shd w:val="clear" w:color="auto" w:fill="FFFFFF"/>
        <w:ind w:firstLine="567"/>
        <w:jc w:val="both"/>
        <w:rPr>
          <w:szCs w:val="24"/>
        </w:rPr>
      </w:pPr>
      <w:r w:rsidRPr="00AA4C92">
        <w:rPr>
          <w:szCs w:val="24"/>
        </w:rPr>
        <w:t>1</w:t>
      </w:r>
      <w:r w:rsidR="00D444CF">
        <w:rPr>
          <w:szCs w:val="24"/>
        </w:rPr>
        <w:t>4</w:t>
      </w:r>
      <w:r w:rsidRPr="00AA4C92">
        <w:rPr>
          <w:szCs w:val="24"/>
        </w:rPr>
        <w:t>.7. teikti grįžtamąjį ryšį mokiniui ir jo tėvams (globėjams, rūpintojams) apie socialinės-pilietinės veiklos rezultatus;</w:t>
      </w:r>
    </w:p>
    <w:p w14:paraId="72037FD6" w14:textId="69D03577" w:rsidR="00586AE9" w:rsidRPr="00AA4C92" w:rsidRDefault="00586AE9" w:rsidP="006D09EE">
      <w:pPr>
        <w:shd w:val="clear" w:color="auto" w:fill="FFFFFF"/>
        <w:ind w:firstLine="567"/>
        <w:jc w:val="both"/>
        <w:rPr>
          <w:szCs w:val="24"/>
        </w:rPr>
      </w:pPr>
      <w:r w:rsidRPr="00AA4C92">
        <w:rPr>
          <w:szCs w:val="24"/>
        </w:rPr>
        <w:t>1</w:t>
      </w:r>
      <w:r w:rsidR="00D444CF">
        <w:rPr>
          <w:szCs w:val="24"/>
        </w:rPr>
        <w:t>4</w:t>
      </w:r>
      <w:r w:rsidRPr="00AA4C92">
        <w:rPr>
          <w:szCs w:val="24"/>
        </w:rPr>
        <w:t xml:space="preserve">.8. ugdymo laikotarpio pabaigoje patikrinti, kad būtų įvykdytas minimalus socialinės- pilietinės veiklos reikalavimas, apibendrinti mokinio patirtį ugdomųjų pokalbių metu arba gavus mokinio refleksiją raštu ir vertinti mokinio įvykdytas užduotis bei refleksiją. Socialinės-pilietinės veiklos vertinimo rezultatas fiksuojamas įrašu „įskaityta“ („įsk.“) arba „neįskaityta“ („neįsk.“), nurodant veikloms įgyvendinti panaudotą valandų skaičių. </w:t>
      </w:r>
    </w:p>
    <w:p w14:paraId="0B4C3686" w14:textId="5CBDB232" w:rsidR="00586AE9" w:rsidRPr="00AA4C92" w:rsidRDefault="00586AE9" w:rsidP="006D09EE">
      <w:pPr>
        <w:shd w:val="clear" w:color="auto" w:fill="FFFFFF"/>
        <w:ind w:firstLine="567"/>
        <w:jc w:val="both"/>
        <w:rPr>
          <w:szCs w:val="24"/>
        </w:rPr>
      </w:pPr>
      <w:r w:rsidRPr="00AA4C92">
        <w:rPr>
          <w:szCs w:val="24"/>
        </w:rPr>
        <w:t>1</w:t>
      </w:r>
      <w:r w:rsidR="00D444CF">
        <w:rPr>
          <w:szCs w:val="24"/>
        </w:rPr>
        <w:t>5</w:t>
      </w:r>
      <w:r w:rsidRPr="00AA4C92">
        <w:rPr>
          <w:szCs w:val="24"/>
        </w:rPr>
        <w:t>. Vadovo pavaduotojas ugdymui:</w:t>
      </w:r>
    </w:p>
    <w:p w14:paraId="05D456E0" w14:textId="261A4127" w:rsidR="00586AE9" w:rsidRPr="00AA4C92" w:rsidRDefault="00586AE9" w:rsidP="006D09EE">
      <w:pPr>
        <w:shd w:val="clear" w:color="auto" w:fill="FFFFFF"/>
        <w:ind w:firstLine="567"/>
        <w:jc w:val="both"/>
        <w:rPr>
          <w:szCs w:val="24"/>
        </w:rPr>
      </w:pPr>
      <w:r w:rsidRPr="00AA4C92">
        <w:rPr>
          <w:szCs w:val="24"/>
        </w:rPr>
        <w:t>1</w:t>
      </w:r>
      <w:r w:rsidR="00D444CF">
        <w:rPr>
          <w:szCs w:val="24"/>
        </w:rPr>
        <w:t>5</w:t>
      </w:r>
      <w:r w:rsidRPr="00AA4C92">
        <w:rPr>
          <w:szCs w:val="24"/>
        </w:rPr>
        <w:t xml:space="preserve">.1. </w:t>
      </w:r>
      <w:r w:rsidR="00B755AB" w:rsidRPr="00AA4C92">
        <w:rPr>
          <w:szCs w:val="24"/>
        </w:rPr>
        <w:t>du</w:t>
      </w:r>
      <w:r w:rsidRPr="00AA4C92">
        <w:rPr>
          <w:szCs w:val="24"/>
        </w:rPr>
        <w:t xml:space="preserve"> kartus per mokslo metus susitinka su klasių vadovais ir aptaria socialinės-pilietinės  veiklos organizavimo patirtis, kylančius sunkumus ir padeda juos spręsti;</w:t>
      </w:r>
    </w:p>
    <w:p w14:paraId="3E157896" w14:textId="7F517A43" w:rsidR="00586AE9" w:rsidRPr="00AA4C92" w:rsidRDefault="00586AE9" w:rsidP="006D09EE">
      <w:pPr>
        <w:shd w:val="clear" w:color="auto" w:fill="FFFFFF"/>
        <w:ind w:firstLine="567"/>
        <w:jc w:val="both"/>
        <w:rPr>
          <w:szCs w:val="24"/>
        </w:rPr>
      </w:pPr>
      <w:r w:rsidRPr="00AA4C92">
        <w:rPr>
          <w:szCs w:val="24"/>
        </w:rPr>
        <w:lastRenderedPageBreak/>
        <w:t>1</w:t>
      </w:r>
      <w:r w:rsidR="00D444CF">
        <w:rPr>
          <w:szCs w:val="24"/>
        </w:rPr>
        <w:t>5</w:t>
      </w:r>
      <w:r w:rsidRPr="00AA4C92">
        <w:rPr>
          <w:szCs w:val="24"/>
        </w:rPr>
        <w:t>.2. vykdo socialinės-pilietinės veiklos fiksavimo elektroniniame dienyne priežiūrą;</w:t>
      </w:r>
    </w:p>
    <w:p w14:paraId="58BFE895" w14:textId="01A556A5" w:rsidR="00586AE9" w:rsidRPr="00AA4C92" w:rsidRDefault="00586AE9" w:rsidP="006D09EE">
      <w:pPr>
        <w:shd w:val="clear" w:color="auto" w:fill="FFFFFF"/>
        <w:ind w:firstLine="567"/>
        <w:jc w:val="both"/>
        <w:rPr>
          <w:szCs w:val="24"/>
        </w:rPr>
      </w:pPr>
      <w:r w:rsidRPr="00AA4C92">
        <w:rPr>
          <w:szCs w:val="24"/>
        </w:rPr>
        <w:t>1</w:t>
      </w:r>
      <w:r w:rsidR="00D444CF">
        <w:rPr>
          <w:szCs w:val="24"/>
        </w:rPr>
        <w:t>5</w:t>
      </w:r>
      <w:r w:rsidRPr="00AA4C92">
        <w:rPr>
          <w:szCs w:val="24"/>
        </w:rPr>
        <w:t xml:space="preserve">.3. </w:t>
      </w:r>
      <w:r w:rsidR="00B755AB" w:rsidRPr="00AA4C92">
        <w:rPr>
          <w:szCs w:val="24"/>
        </w:rPr>
        <w:t>i</w:t>
      </w:r>
      <w:r w:rsidRPr="00AA4C92">
        <w:rPr>
          <w:szCs w:val="24"/>
        </w:rPr>
        <w:t>eško socialinių partnerių mokinių socialinei-pilietinei veiklai atlikti.</w:t>
      </w:r>
    </w:p>
    <w:p w14:paraId="554A9104" w14:textId="527DF430" w:rsidR="00586AE9" w:rsidRPr="00AA4C92" w:rsidRDefault="00586AE9" w:rsidP="006D09EE">
      <w:pPr>
        <w:shd w:val="clear" w:color="auto" w:fill="FFFFFF"/>
        <w:ind w:firstLine="567"/>
        <w:jc w:val="both"/>
        <w:rPr>
          <w:szCs w:val="24"/>
        </w:rPr>
      </w:pPr>
      <w:r w:rsidRPr="00AA4C92">
        <w:rPr>
          <w:szCs w:val="24"/>
        </w:rPr>
        <w:t>1</w:t>
      </w:r>
      <w:r w:rsidR="00D444CF">
        <w:rPr>
          <w:szCs w:val="24"/>
        </w:rPr>
        <w:t>6</w:t>
      </w:r>
      <w:r w:rsidRPr="00AA4C92">
        <w:rPr>
          <w:szCs w:val="24"/>
        </w:rPr>
        <w:t>. Mokyklos vadovas:</w:t>
      </w:r>
    </w:p>
    <w:p w14:paraId="28AA2E15" w14:textId="3C8AE01E" w:rsidR="00586AE9" w:rsidRPr="00AA4C92" w:rsidRDefault="00586AE9" w:rsidP="006D09EE">
      <w:pPr>
        <w:shd w:val="clear" w:color="auto" w:fill="FFFFFF"/>
        <w:ind w:firstLine="567"/>
        <w:jc w:val="both"/>
        <w:rPr>
          <w:szCs w:val="24"/>
        </w:rPr>
      </w:pPr>
      <w:r w:rsidRPr="00AA4C92">
        <w:rPr>
          <w:szCs w:val="24"/>
        </w:rPr>
        <w:t>1</w:t>
      </w:r>
      <w:r w:rsidR="00D444CF">
        <w:rPr>
          <w:szCs w:val="24"/>
        </w:rPr>
        <w:t>6</w:t>
      </w:r>
      <w:r w:rsidRPr="00AA4C92">
        <w:rPr>
          <w:szCs w:val="24"/>
        </w:rPr>
        <w:t>.1. skiria už socialinės-pilietinės veiklos organizavimą atsakingą klasės vadovą, ar kitą asmenį ar asmenis;</w:t>
      </w:r>
    </w:p>
    <w:p w14:paraId="23B69720" w14:textId="4A6C73CA" w:rsidR="00586AE9" w:rsidRPr="00AA4C92" w:rsidRDefault="00586AE9" w:rsidP="006D09EE">
      <w:pPr>
        <w:shd w:val="clear" w:color="auto" w:fill="FFFFFF"/>
        <w:ind w:firstLine="567"/>
        <w:jc w:val="both"/>
        <w:rPr>
          <w:szCs w:val="24"/>
        </w:rPr>
      </w:pPr>
      <w:r w:rsidRPr="00AA4C92">
        <w:rPr>
          <w:szCs w:val="24"/>
        </w:rPr>
        <w:t>1</w:t>
      </w:r>
      <w:r w:rsidR="00D444CF">
        <w:rPr>
          <w:szCs w:val="24"/>
        </w:rPr>
        <w:t>6</w:t>
      </w:r>
      <w:r w:rsidRPr="00AA4C92">
        <w:rPr>
          <w:szCs w:val="24"/>
        </w:rPr>
        <w:t>.2. sudaro sąlygas Progimnazijoje paskirtiems asmenims organizuoti konsultacijas ir individualius ugdomuosius pokalbius; prireikus sudaro sąlygas mokiniams naudotis mokyklos infrastruktūra atliekant socialines-pilietines veiklas.</w:t>
      </w:r>
    </w:p>
    <w:p w14:paraId="66EB1983" w14:textId="77777777" w:rsidR="00B755AB" w:rsidRPr="00AA4C92" w:rsidRDefault="00B755AB" w:rsidP="006D09EE">
      <w:pPr>
        <w:shd w:val="clear" w:color="auto" w:fill="FFFFFF"/>
        <w:ind w:firstLine="567"/>
        <w:jc w:val="both"/>
        <w:rPr>
          <w:szCs w:val="24"/>
        </w:rPr>
      </w:pPr>
    </w:p>
    <w:p w14:paraId="1A807B91" w14:textId="2E5FA248" w:rsidR="006C703D" w:rsidRPr="00AA4C92" w:rsidRDefault="006C703D" w:rsidP="006D09EE">
      <w:pPr>
        <w:pStyle w:val="Betarp"/>
        <w:tabs>
          <w:tab w:val="left" w:pos="360"/>
          <w:tab w:val="left" w:pos="1134"/>
        </w:tabs>
        <w:ind w:firstLine="360"/>
        <w:jc w:val="center"/>
        <w:rPr>
          <w:rFonts w:ascii="Times New Roman" w:hAnsi="Times New Roman" w:cs="Times New Roman"/>
          <w:b/>
          <w:sz w:val="24"/>
          <w:szCs w:val="24"/>
        </w:rPr>
      </w:pPr>
      <w:r w:rsidRPr="00AA4C92">
        <w:rPr>
          <w:rFonts w:ascii="Times New Roman" w:hAnsi="Times New Roman" w:cs="Times New Roman"/>
          <w:b/>
          <w:sz w:val="24"/>
          <w:szCs w:val="24"/>
        </w:rPr>
        <w:t>V. SOCIALINĖS–PILIETINĖS VEIKLOS ŽYMĖJIMAS, FIKSAVIMAS IR ATSISKAITYMAS</w:t>
      </w:r>
    </w:p>
    <w:p w14:paraId="4E1116C8" w14:textId="77777777" w:rsidR="006C703D" w:rsidRPr="00AA4C92" w:rsidRDefault="006C703D" w:rsidP="006D09EE">
      <w:pPr>
        <w:pStyle w:val="Betarp"/>
        <w:tabs>
          <w:tab w:val="left" w:pos="360"/>
          <w:tab w:val="left" w:pos="1134"/>
        </w:tabs>
        <w:ind w:firstLine="360"/>
        <w:jc w:val="center"/>
        <w:rPr>
          <w:rFonts w:ascii="Times New Roman" w:hAnsi="Times New Roman" w:cs="Times New Roman"/>
          <w:b/>
          <w:sz w:val="24"/>
          <w:szCs w:val="24"/>
        </w:rPr>
      </w:pPr>
    </w:p>
    <w:p w14:paraId="00A3DDD6" w14:textId="2DC0065F" w:rsidR="006C703D" w:rsidRPr="00AA4C92" w:rsidRDefault="006C703D" w:rsidP="006D09EE">
      <w:pPr>
        <w:pStyle w:val="Betarp"/>
        <w:tabs>
          <w:tab w:val="left" w:pos="360"/>
          <w:tab w:val="left" w:pos="851"/>
          <w:tab w:val="left" w:pos="1134"/>
        </w:tabs>
        <w:ind w:firstLine="360"/>
        <w:jc w:val="both"/>
        <w:rPr>
          <w:rFonts w:ascii="Times New Roman" w:hAnsi="Times New Roman" w:cs="Times New Roman"/>
          <w:b/>
          <w:sz w:val="24"/>
          <w:szCs w:val="24"/>
        </w:rPr>
      </w:pPr>
      <w:r w:rsidRPr="00AA4C92">
        <w:rPr>
          <w:rFonts w:ascii="Times New Roman" w:hAnsi="Times New Roman" w:cs="Times New Roman"/>
          <w:b/>
          <w:sz w:val="24"/>
          <w:szCs w:val="24"/>
        </w:rPr>
        <w:t xml:space="preserve">        </w:t>
      </w:r>
      <w:r w:rsidRPr="00AA4C92">
        <w:rPr>
          <w:rFonts w:ascii="Times New Roman" w:hAnsi="Times New Roman" w:cs="Times New Roman"/>
          <w:sz w:val="24"/>
          <w:szCs w:val="24"/>
        </w:rPr>
        <w:t>1</w:t>
      </w:r>
      <w:r w:rsidR="00D444CF">
        <w:rPr>
          <w:rFonts w:ascii="Times New Roman" w:hAnsi="Times New Roman" w:cs="Times New Roman"/>
          <w:sz w:val="24"/>
          <w:szCs w:val="24"/>
        </w:rPr>
        <w:t>7</w:t>
      </w:r>
      <w:r w:rsidRPr="00AA4C92">
        <w:rPr>
          <w:rFonts w:ascii="Times New Roman" w:hAnsi="Times New Roman" w:cs="Times New Roman"/>
          <w:sz w:val="24"/>
          <w:szCs w:val="24"/>
        </w:rPr>
        <w:t>. Socialinės-pilietinės veiklos atlikimą patvirtina užpildytas „Socialinės-pilietinės veiklos apskaitos lapas“ (1 priedas).</w:t>
      </w:r>
    </w:p>
    <w:p w14:paraId="298212CA" w14:textId="060D46AD" w:rsidR="006C703D" w:rsidRPr="00AA4C92" w:rsidRDefault="00D444CF" w:rsidP="006D09EE">
      <w:pPr>
        <w:pStyle w:val="Betarp"/>
        <w:tabs>
          <w:tab w:val="left" w:pos="360"/>
          <w:tab w:val="left" w:pos="851"/>
          <w:tab w:val="left" w:pos="1134"/>
        </w:tabs>
        <w:ind w:firstLine="360"/>
        <w:jc w:val="both"/>
        <w:rPr>
          <w:rFonts w:ascii="Times New Roman" w:hAnsi="Times New Roman" w:cs="Times New Roman"/>
          <w:sz w:val="24"/>
          <w:szCs w:val="24"/>
        </w:rPr>
      </w:pPr>
      <w:r>
        <w:rPr>
          <w:rFonts w:ascii="Times New Roman" w:hAnsi="Times New Roman" w:cs="Times New Roman"/>
          <w:sz w:val="24"/>
          <w:szCs w:val="24"/>
        </w:rPr>
        <w:t xml:space="preserve">        18</w:t>
      </w:r>
      <w:r w:rsidR="006C703D" w:rsidRPr="00AA4C92">
        <w:rPr>
          <w:rFonts w:ascii="Times New Roman" w:hAnsi="Times New Roman" w:cs="Times New Roman"/>
          <w:sz w:val="24"/>
          <w:szCs w:val="24"/>
        </w:rPr>
        <w:t>. Socialinės-pilietinės veiklos atlikimą už Mokyklos ribų patvirtina atitinkama įstaiga, pildydama mokinio „Socialinės-pilietinės veiklos apskaitos lapą“ .</w:t>
      </w:r>
    </w:p>
    <w:p w14:paraId="7E17A420" w14:textId="7AEA1899" w:rsidR="006C703D" w:rsidRPr="00AA4C92" w:rsidRDefault="006C703D" w:rsidP="006D09EE">
      <w:pPr>
        <w:pStyle w:val="Betarp"/>
        <w:tabs>
          <w:tab w:val="left" w:pos="360"/>
          <w:tab w:val="left" w:pos="851"/>
          <w:tab w:val="left" w:pos="1134"/>
        </w:tabs>
        <w:ind w:firstLine="360"/>
        <w:jc w:val="both"/>
        <w:rPr>
          <w:rFonts w:ascii="Times New Roman" w:hAnsi="Times New Roman" w:cs="Times New Roman"/>
          <w:sz w:val="24"/>
          <w:szCs w:val="24"/>
        </w:rPr>
      </w:pPr>
      <w:r w:rsidRPr="00AA4C92">
        <w:rPr>
          <w:rFonts w:ascii="Times New Roman" w:hAnsi="Times New Roman" w:cs="Times New Roman"/>
          <w:sz w:val="24"/>
          <w:szCs w:val="24"/>
        </w:rPr>
        <w:t xml:space="preserve">        1</w:t>
      </w:r>
      <w:r w:rsidR="00D444CF">
        <w:rPr>
          <w:rFonts w:ascii="Times New Roman" w:hAnsi="Times New Roman" w:cs="Times New Roman"/>
          <w:sz w:val="24"/>
          <w:szCs w:val="24"/>
        </w:rPr>
        <w:t>9</w:t>
      </w:r>
      <w:r w:rsidRPr="00AA4C92">
        <w:rPr>
          <w:rFonts w:ascii="Times New Roman" w:hAnsi="Times New Roman" w:cs="Times New Roman"/>
          <w:sz w:val="24"/>
          <w:szCs w:val="24"/>
        </w:rPr>
        <w:t>. „Socialinės-pilietinės veiklos apskaitos lapus“ pildo tie žmonės, kurie ją inicijuoja, organizuoja.</w:t>
      </w:r>
    </w:p>
    <w:p w14:paraId="6C0055AC" w14:textId="5454DAB9" w:rsidR="006C703D" w:rsidRPr="00AA4C92" w:rsidRDefault="00D444CF" w:rsidP="006D09EE">
      <w:pPr>
        <w:pStyle w:val="Betarp"/>
        <w:tabs>
          <w:tab w:val="left" w:pos="360"/>
          <w:tab w:val="left" w:pos="851"/>
          <w:tab w:val="left" w:pos="1134"/>
        </w:tabs>
        <w:ind w:firstLine="360"/>
        <w:jc w:val="both"/>
        <w:rPr>
          <w:rFonts w:ascii="Times New Roman" w:hAnsi="Times New Roman" w:cs="Times New Roman"/>
          <w:sz w:val="24"/>
          <w:szCs w:val="24"/>
        </w:rPr>
      </w:pPr>
      <w:r>
        <w:rPr>
          <w:rFonts w:ascii="Times New Roman" w:hAnsi="Times New Roman" w:cs="Times New Roman"/>
          <w:sz w:val="24"/>
          <w:szCs w:val="24"/>
        </w:rPr>
        <w:t xml:space="preserve">        20</w:t>
      </w:r>
      <w:r w:rsidR="006C703D" w:rsidRPr="00AA4C92">
        <w:rPr>
          <w:rFonts w:ascii="Times New Roman" w:hAnsi="Times New Roman" w:cs="Times New Roman"/>
          <w:sz w:val="24"/>
          <w:szCs w:val="24"/>
        </w:rPr>
        <w:t xml:space="preserve">. Socialinę-pilietinę veiklą e. dienyne fiksuoja klasės vadovas pagal iš mokinių gautus „Socialinės-pilietinės veiklos apskaitos lapus“, dalykų mokytojai. </w:t>
      </w:r>
    </w:p>
    <w:p w14:paraId="63E39B3F" w14:textId="7FF5B19D" w:rsidR="006C703D" w:rsidRPr="00AA4C92" w:rsidRDefault="006C703D" w:rsidP="006D09EE">
      <w:pPr>
        <w:pStyle w:val="Betarp"/>
        <w:tabs>
          <w:tab w:val="left" w:pos="360"/>
          <w:tab w:val="left" w:pos="851"/>
          <w:tab w:val="left" w:pos="1134"/>
        </w:tabs>
        <w:ind w:firstLine="360"/>
        <w:jc w:val="both"/>
        <w:rPr>
          <w:rFonts w:ascii="Times New Roman" w:hAnsi="Times New Roman" w:cs="Times New Roman"/>
          <w:sz w:val="24"/>
          <w:szCs w:val="24"/>
        </w:rPr>
      </w:pPr>
      <w:r w:rsidRPr="00AA4C92">
        <w:rPr>
          <w:rFonts w:ascii="Times New Roman" w:hAnsi="Times New Roman" w:cs="Times New Roman"/>
          <w:sz w:val="24"/>
          <w:szCs w:val="24"/>
        </w:rPr>
        <w:t xml:space="preserve">        2</w:t>
      </w:r>
      <w:r w:rsidR="00D444CF">
        <w:rPr>
          <w:rFonts w:ascii="Times New Roman" w:hAnsi="Times New Roman" w:cs="Times New Roman"/>
          <w:sz w:val="24"/>
          <w:szCs w:val="24"/>
        </w:rPr>
        <w:t>1</w:t>
      </w:r>
      <w:r w:rsidRPr="00AA4C92">
        <w:rPr>
          <w:rFonts w:ascii="Times New Roman" w:hAnsi="Times New Roman" w:cs="Times New Roman"/>
          <w:sz w:val="24"/>
          <w:szCs w:val="24"/>
        </w:rPr>
        <w:t>. Mokinių „Socialinės-pilietinės veiklos apskaitos lapai“ laikomi klasės auklėtojo kabinete mokinių pažangos segtuvuose.</w:t>
      </w:r>
    </w:p>
    <w:p w14:paraId="2DC7B227" w14:textId="31360DFD" w:rsidR="006C703D" w:rsidRPr="00AA4C92" w:rsidRDefault="00D444CF" w:rsidP="006D09EE">
      <w:pPr>
        <w:pStyle w:val="Betarp"/>
        <w:tabs>
          <w:tab w:val="left" w:pos="360"/>
          <w:tab w:val="left" w:pos="851"/>
          <w:tab w:val="left" w:pos="1134"/>
        </w:tabs>
        <w:ind w:firstLine="360"/>
        <w:jc w:val="both"/>
        <w:rPr>
          <w:rFonts w:ascii="Times New Roman" w:hAnsi="Times New Roman" w:cs="Times New Roman"/>
          <w:sz w:val="24"/>
          <w:szCs w:val="24"/>
        </w:rPr>
      </w:pPr>
      <w:r>
        <w:rPr>
          <w:rFonts w:ascii="Times New Roman" w:hAnsi="Times New Roman" w:cs="Times New Roman"/>
          <w:sz w:val="24"/>
          <w:szCs w:val="24"/>
        </w:rPr>
        <w:t xml:space="preserve">        22</w:t>
      </w:r>
      <w:r w:rsidR="006C703D" w:rsidRPr="00AA4C92">
        <w:rPr>
          <w:rFonts w:ascii="Times New Roman" w:hAnsi="Times New Roman" w:cs="Times New Roman"/>
          <w:sz w:val="24"/>
          <w:szCs w:val="24"/>
        </w:rPr>
        <w:t>. Mokiniai pusmečio įskaitą gauna sukaupę ne mažiau kaip 10 socialinės-pilietinės veiklos valandų ir užpildę socialinės-pilietinės veiklos apskaitos lapą.</w:t>
      </w:r>
    </w:p>
    <w:p w14:paraId="610A5C15" w14:textId="2059604D" w:rsidR="006C703D" w:rsidRPr="00AA4C92" w:rsidRDefault="00D444CF" w:rsidP="006D09EE">
      <w:pPr>
        <w:pStyle w:val="Betarp"/>
        <w:tabs>
          <w:tab w:val="left" w:pos="360"/>
          <w:tab w:val="left" w:pos="851"/>
          <w:tab w:val="left" w:pos="1134"/>
        </w:tabs>
        <w:ind w:firstLine="360"/>
        <w:jc w:val="both"/>
        <w:rPr>
          <w:rFonts w:ascii="Times New Roman" w:hAnsi="Times New Roman" w:cs="Times New Roman"/>
          <w:sz w:val="24"/>
          <w:szCs w:val="24"/>
        </w:rPr>
      </w:pPr>
      <w:r>
        <w:rPr>
          <w:rFonts w:ascii="Times New Roman" w:hAnsi="Times New Roman" w:cs="Times New Roman"/>
          <w:sz w:val="24"/>
          <w:szCs w:val="24"/>
        </w:rPr>
        <w:t xml:space="preserve">        23</w:t>
      </w:r>
      <w:r w:rsidR="006C703D" w:rsidRPr="00AA4C92">
        <w:rPr>
          <w:rFonts w:ascii="Times New Roman" w:hAnsi="Times New Roman" w:cs="Times New Roman"/>
          <w:sz w:val="24"/>
          <w:szCs w:val="24"/>
        </w:rPr>
        <w:t>. Iki kiekvienų metų gegužės mėn. 1 d. 5-10 klasių mokiniai su klasės vadovu aptaria socialinės-pilietinės veiklos vykdymą, jei trūksta valandų, aptaria veiklos vykdymo galimybes.</w:t>
      </w:r>
    </w:p>
    <w:p w14:paraId="657B6A44" w14:textId="234B35FF" w:rsidR="006C703D" w:rsidRPr="00AA4C92" w:rsidRDefault="00D444CF" w:rsidP="006D09EE">
      <w:pPr>
        <w:pStyle w:val="Betarp"/>
        <w:tabs>
          <w:tab w:val="left" w:pos="360"/>
          <w:tab w:val="left" w:pos="851"/>
          <w:tab w:val="left" w:pos="1134"/>
        </w:tabs>
        <w:ind w:firstLine="360"/>
        <w:jc w:val="both"/>
        <w:rPr>
          <w:rFonts w:ascii="Times New Roman" w:hAnsi="Times New Roman" w:cs="Times New Roman"/>
          <w:sz w:val="24"/>
          <w:szCs w:val="24"/>
        </w:rPr>
      </w:pPr>
      <w:r>
        <w:rPr>
          <w:rFonts w:ascii="Times New Roman" w:hAnsi="Times New Roman" w:cs="Times New Roman"/>
          <w:sz w:val="24"/>
          <w:szCs w:val="24"/>
        </w:rPr>
        <w:t xml:space="preserve">         24</w:t>
      </w:r>
      <w:r w:rsidR="006C703D" w:rsidRPr="00AA4C92">
        <w:rPr>
          <w:rFonts w:ascii="Times New Roman" w:hAnsi="Times New Roman" w:cs="Times New Roman"/>
          <w:sz w:val="24"/>
          <w:szCs w:val="24"/>
        </w:rPr>
        <w:t>. Mokiniams, kurie šios veiklos nevykdė ar turi mažiau nei reikia valandų, rekomenduojama tas valandas „atidirbti“ mokinių atostogų metu.</w:t>
      </w:r>
    </w:p>
    <w:p w14:paraId="4434E7D8" w14:textId="05A288AA" w:rsidR="006C703D" w:rsidRPr="00AA4C92" w:rsidRDefault="00D444CF" w:rsidP="006D09EE">
      <w:pPr>
        <w:pStyle w:val="Betarp"/>
        <w:tabs>
          <w:tab w:val="left" w:pos="360"/>
          <w:tab w:val="left" w:pos="851"/>
          <w:tab w:val="left" w:pos="1134"/>
        </w:tabs>
        <w:ind w:firstLine="360"/>
        <w:jc w:val="both"/>
        <w:rPr>
          <w:rFonts w:ascii="Times New Roman" w:hAnsi="Times New Roman" w:cs="Times New Roman"/>
          <w:sz w:val="24"/>
          <w:szCs w:val="24"/>
        </w:rPr>
      </w:pPr>
      <w:r>
        <w:rPr>
          <w:rFonts w:ascii="Times New Roman" w:hAnsi="Times New Roman" w:cs="Times New Roman"/>
          <w:sz w:val="24"/>
          <w:szCs w:val="24"/>
        </w:rPr>
        <w:t xml:space="preserve">         25</w:t>
      </w:r>
      <w:r w:rsidR="006C703D" w:rsidRPr="00AA4C92">
        <w:rPr>
          <w:rFonts w:ascii="Times New Roman" w:hAnsi="Times New Roman" w:cs="Times New Roman"/>
          <w:sz w:val="24"/>
          <w:szCs w:val="24"/>
        </w:rPr>
        <w:t>. 8 klasių mokiniams, neturintiems reikiamos socialinės-pilietinės veiklos valandų skaičiaus, pažymėjimai išduodami tik jas atlikus.</w:t>
      </w:r>
    </w:p>
    <w:p w14:paraId="3CAF11B3" w14:textId="77777777" w:rsidR="006C703D" w:rsidRPr="00AA4C92" w:rsidRDefault="006C703D" w:rsidP="006D09EE">
      <w:pPr>
        <w:pStyle w:val="Betarp"/>
        <w:tabs>
          <w:tab w:val="left" w:pos="360"/>
          <w:tab w:val="left" w:pos="851"/>
          <w:tab w:val="left" w:pos="1134"/>
        </w:tabs>
        <w:ind w:firstLine="360"/>
        <w:jc w:val="both"/>
        <w:rPr>
          <w:rFonts w:ascii="Times New Roman" w:hAnsi="Times New Roman" w:cs="Times New Roman"/>
          <w:b/>
          <w:sz w:val="24"/>
          <w:szCs w:val="24"/>
        </w:rPr>
      </w:pPr>
      <w:r w:rsidRPr="00AA4C92">
        <w:rPr>
          <w:rFonts w:ascii="Times New Roman" w:hAnsi="Times New Roman" w:cs="Times New Roman"/>
          <w:sz w:val="24"/>
          <w:szCs w:val="24"/>
        </w:rPr>
        <w:t xml:space="preserve">        </w:t>
      </w:r>
    </w:p>
    <w:p w14:paraId="2346DDC4" w14:textId="77777777" w:rsidR="006C703D" w:rsidRPr="00AA4C92" w:rsidRDefault="006C703D" w:rsidP="006D09EE">
      <w:pPr>
        <w:pStyle w:val="Betarp"/>
        <w:tabs>
          <w:tab w:val="left" w:pos="851"/>
        </w:tabs>
        <w:jc w:val="center"/>
        <w:rPr>
          <w:rFonts w:ascii="Times New Roman" w:hAnsi="Times New Roman" w:cs="Times New Roman"/>
          <w:b/>
          <w:sz w:val="24"/>
          <w:szCs w:val="24"/>
        </w:rPr>
      </w:pPr>
      <w:r w:rsidRPr="00AA4C92">
        <w:rPr>
          <w:rFonts w:ascii="Times New Roman" w:hAnsi="Times New Roman" w:cs="Times New Roman"/>
          <w:b/>
          <w:sz w:val="24"/>
          <w:szCs w:val="24"/>
        </w:rPr>
        <w:t>V. BAIGIAMOSISOS NUOSTATOS</w:t>
      </w:r>
    </w:p>
    <w:p w14:paraId="70B66498" w14:textId="77777777" w:rsidR="006C703D" w:rsidRPr="00AA4C92" w:rsidRDefault="006C703D" w:rsidP="006D09EE">
      <w:pPr>
        <w:pStyle w:val="Betarp"/>
        <w:rPr>
          <w:rFonts w:ascii="Times New Roman" w:hAnsi="Times New Roman" w:cs="Times New Roman"/>
          <w:sz w:val="24"/>
          <w:szCs w:val="24"/>
        </w:rPr>
      </w:pPr>
    </w:p>
    <w:p w14:paraId="203E047F" w14:textId="0E228503" w:rsidR="006C703D" w:rsidRPr="00AA4C92" w:rsidRDefault="00D444CF" w:rsidP="006D09EE">
      <w:pPr>
        <w:pStyle w:val="Betarp"/>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26</w:t>
      </w:r>
      <w:r w:rsidR="006C703D" w:rsidRPr="00AA4C92">
        <w:rPr>
          <w:rFonts w:ascii="Times New Roman" w:hAnsi="Times New Roman" w:cs="Times New Roman"/>
          <w:sz w:val="24"/>
          <w:szCs w:val="24"/>
        </w:rPr>
        <w:t>.  Klasių vadovai su aprašu mokinius supažindina pasirašytinai.</w:t>
      </w:r>
    </w:p>
    <w:p w14:paraId="063F378F" w14:textId="2B226DD8" w:rsidR="006C703D" w:rsidRPr="00AA4C92" w:rsidRDefault="00D444CF" w:rsidP="006D09EE">
      <w:pPr>
        <w:pStyle w:val="Betarp"/>
        <w:jc w:val="both"/>
        <w:rPr>
          <w:rFonts w:ascii="Times New Roman" w:hAnsi="Times New Roman" w:cs="Times New Roman"/>
          <w:sz w:val="24"/>
          <w:szCs w:val="24"/>
        </w:rPr>
      </w:pPr>
      <w:r>
        <w:rPr>
          <w:rFonts w:ascii="Times New Roman" w:hAnsi="Times New Roman" w:cs="Times New Roman"/>
          <w:sz w:val="24"/>
          <w:szCs w:val="24"/>
        </w:rPr>
        <w:t xml:space="preserve">              27</w:t>
      </w:r>
      <w:r w:rsidR="006C703D" w:rsidRPr="00AA4C92">
        <w:rPr>
          <w:rFonts w:ascii="Times New Roman" w:hAnsi="Times New Roman" w:cs="Times New Roman"/>
          <w:sz w:val="24"/>
          <w:szCs w:val="24"/>
        </w:rPr>
        <w:t xml:space="preserve">. Tvarka vadovaujasi mokyklos vadovai, mokytojai, pagalbos specialistai, bibliotekos ir kt. darbuotojai </w:t>
      </w:r>
    </w:p>
    <w:p w14:paraId="42431E00" w14:textId="56458165" w:rsidR="006C703D" w:rsidRPr="00AA4C92" w:rsidRDefault="00D444CF" w:rsidP="006D09EE">
      <w:pPr>
        <w:pStyle w:val="Betarp"/>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28</w:t>
      </w:r>
      <w:r w:rsidR="006C703D" w:rsidRPr="00AA4C92">
        <w:rPr>
          <w:rFonts w:ascii="Times New Roman" w:hAnsi="Times New Roman" w:cs="Times New Roman"/>
          <w:sz w:val="24"/>
          <w:szCs w:val="24"/>
        </w:rPr>
        <w:t>. Mokslo metų pabaigoje daugiau nei numatyta valandų surinkusius mokinius klasės vadovas siūlo mokyklos direktoriui apdovanoti padėkos raštais.</w:t>
      </w:r>
    </w:p>
    <w:p w14:paraId="23E2B08E" w14:textId="77777777" w:rsidR="006C703D" w:rsidRPr="00F241D7" w:rsidRDefault="006C703D" w:rsidP="006D09EE">
      <w:pPr>
        <w:pStyle w:val="Betarp"/>
        <w:jc w:val="both"/>
        <w:rPr>
          <w:rFonts w:ascii="Times New Roman" w:hAnsi="Times New Roman" w:cs="Times New Roman"/>
          <w:sz w:val="24"/>
          <w:szCs w:val="24"/>
        </w:rPr>
      </w:pPr>
    </w:p>
    <w:p w14:paraId="4A9C0729" w14:textId="77777777" w:rsidR="006C703D" w:rsidRDefault="006C703D" w:rsidP="006C703D">
      <w:pPr>
        <w:pStyle w:val="Betarp"/>
        <w:spacing w:line="276" w:lineRule="auto"/>
        <w:jc w:val="center"/>
        <w:rPr>
          <w:rFonts w:ascii="Times New Roman" w:hAnsi="Times New Roman" w:cs="Times New Roman"/>
          <w:sz w:val="24"/>
          <w:szCs w:val="24"/>
        </w:rPr>
      </w:pPr>
      <w:r w:rsidRPr="00F241D7">
        <w:rPr>
          <w:rFonts w:ascii="Times New Roman" w:hAnsi="Times New Roman" w:cs="Times New Roman"/>
          <w:sz w:val="24"/>
          <w:szCs w:val="24"/>
        </w:rPr>
        <w:t>__________________________________________</w:t>
      </w:r>
    </w:p>
    <w:p w14:paraId="53A9EA6B" w14:textId="77777777" w:rsidR="00B755AB" w:rsidRPr="00E0483E" w:rsidRDefault="00B755AB" w:rsidP="00586AE9">
      <w:pPr>
        <w:shd w:val="clear" w:color="auto" w:fill="FFFFFF"/>
        <w:ind w:firstLine="567"/>
        <w:jc w:val="both"/>
        <w:rPr>
          <w:szCs w:val="24"/>
        </w:rPr>
      </w:pPr>
    </w:p>
    <w:p w14:paraId="14CC752C" w14:textId="77777777" w:rsidR="001C1271" w:rsidRDefault="001C1271" w:rsidP="001C1271">
      <w:pPr>
        <w:jc w:val="both"/>
        <w:rPr>
          <w:b/>
          <w:szCs w:val="24"/>
        </w:rPr>
      </w:pPr>
    </w:p>
    <w:sectPr w:rsidR="001C1271" w:rsidSect="00D268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B57CC"/>
    <w:multiLevelType w:val="hybridMultilevel"/>
    <w:tmpl w:val="9A6CB188"/>
    <w:lvl w:ilvl="0" w:tplc="F9E464A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B272A3E"/>
    <w:multiLevelType w:val="hybridMultilevel"/>
    <w:tmpl w:val="823EF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EB6D93"/>
    <w:multiLevelType w:val="hybridMultilevel"/>
    <w:tmpl w:val="4D702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8400BA1"/>
    <w:multiLevelType w:val="hybridMultilevel"/>
    <w:tmpl w:val="87D6B32E"/>
    <w:lvl w:ilvl="0" w:tplc="9482D7DC">
      <w:start w:val="1"/>
      <w:numFmt w:val="bullet"/>
      <w:lvlText w:val=""/>
      <w:lvlJc w:val="left"/>
      <w:pPr>
        <w:tabs>
          <w:tab w:val="num" w:pos="284"/>
        </w:tabs>
        <w:ind w:left="0" w:firstLine="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71"/>
    <w:rsid w:val="00032F34"/>
    <w:rsid w:val="000C2328"/>
    <w:rsid w:val="00171977"/>
    <w:rsid w:val="001C1271"/>
    <w:rsid w:val="0045543A"/>
    <w:rsid w:val="005469F5"/>
    <w:rsid w:val="00586AE9"/>
    <w:rsid w:val="005E2063"/>
    <w:rsid w:val="006351EF"/>
    <w:rsid w:val="006C703D"/>
    <w:rsid w:val="006D09EE"/>
    <w:rsid w:val="00750A63"/>
    <w:rsid w:val="00997E21"/>
    <w:rsid w:val="009A1D52"/>
    <w:rsid w:val="00A57A66"/>
    <w:rsid w:val="00AA4C92"/>
    <w:rsid w:val="00B755AB"/>
    <w:rsid w:val="00D268E2"/>
    <w:rsid w:val="00D444CF"/>
    <w:rsid w:val="00DF22B3"/>
    <w:rsid w:val="00EC7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404F"/>
  <w15:chartTrackingRefBased/>
  <w15:docId w15:val="{D8FBF63D-20B9-4CB4-9AFB-F1A7FD76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1271"/>
    <w:pPr>
      <w:ind w:firstLine="0"/>
      <w:jc w:val="left"/>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1C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12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12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12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127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127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127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127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12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12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12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12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12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12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12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12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12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127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12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1271"/>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12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127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C1271"/>
    <w:rPr>
      <w:i/>
      <w:iCs/>
      <w:color w:val="404040" w:themeColor="text1" w:themeTint="BF"/>
    </w:rPr>
  </w:style>
  <w:style w:type="paragraph" w:styleId="Sraopastraipa">
    <w:name w:val="List Paragraph"/>
    <w:basedOn w:val="prastasis"/>
    <w:uiPriority w:val="34"/>
    <w:qFormat/>
    <w:rsid w:val="001C1271"/>
    <w:pPr>
      <w:ind w:left="720"/>
      <w:contextualSpacing/>
    </w:pPr>
  </w:style>
  <w:style w:type="character" w:styleId="Rykuspabraukimas">
    <w:name w:val="Intense Emphasis"/>
    <w:basedOn w:val="Numatytasispastraiposriftas"/>
    <w:uiPriority w:val="21"/>
    <w:qFormat/>
    <w:rsid w:val="001C1271"/>
    <w:rPr>
      <w:i/>
      <w:iCs/>
      <w:color w:val="0F4761" w:themeColor="accent1" w:themeShade="BF"/>
    </w:rPr>
  </w:style>
  <w:style w:type="paragraph" w:styleId="Iskirtacitata">
    <w:name w:val="Intense Quote"/>
    <w:basedOn w:val="prastasis"/>
    <w:next w:val="prastasis"/>
    <w:link w:val="IskirtacitataDiagrama"/>
    <w:uiPriority w:val="30"/>
    <w:qFormat/>
    <w:rsid w:val="001C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1271"/>
    <w:rPr>
      <w:i/>
      <w:iCs/>
      <w:color w:val="0F4761" w:themeColor="accent1" w:themeShade="BF"/>
    </w:rPr>
  </w:style>
  <w:style w:type="character" w:styleId="Rykinuoroda">
    <w:name w:val="Intense Reference"/>
    <w:basedOn w:val="Numatytasispastraiposriftas"/>
    <w:uiPriority w:val="32"/>
    <w:qFormat/>
    <w:rsid w:val="001C1271"/>
    <w:rPr>
      <w:b/>
      <w:bCs/>
      <w:smallCaps/>
      <w:color w:val="0F4761" w:themeColor="accent1" w:themeShade="BF"/>
      <w:spacing w:val="5"/>
    </w:rPr>
  </w:style>
  <w:style w:type="paragraph" w:styleId="prastasiniatinklio">
    <w:name w:val="Normal (Web)"/>
    <w:basedOn w:val="prastasis"/>
    <w:rsid w:val="005469F5"/>
    <w:pPr>
      <w:spacing w:before="100" w:beforeAutospacing="1" w:after="100" w:afterAutospacing="1"/>
    </w:pPr>
    <w:rPr>
      <w:szCs w:val="24"/>
      <w:lang w:eastAsia="lt-LT"/>
    </w:rPr>
  </w:style>
  <w:style w:type="character" w:styleId="Grietas">
    <w:name w:val="Strong"/>
    <w:basedOn w:val="Numatytasispastraiposriftas"/>
    <w:qFormat/>
    <w:rsid w:val="005469F5"/>
    <w:rPr>
      <w:b/>
      <w:bCs/>
    </w:rPr>
  </w:style>
  <w:style w:type="paragraph" w:styleId="Betarp">
    <w:name w:val="No Spacing"/>
    <w:uiPriority w:val="1"/>
    <w:qFormat/>
    <w:rsid w:val="006C703D"/>
    <w:pPr>
      <w:ind w:firstLine="0"/>
      <w:jc w:val="left"/>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9642</Words>
  <Characters>5497</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ŠMULKŠTIENĖ</dc:creator>
  <cp:keywords/>
  <dc:description/>
  <cp:lastModifiedBy>Rastine</cp:lastModifiedBy>
  <cp:revision>8</cp:revision>
  <dcterms:created xsi:type="dcterms:W3CDTF">2024-11-26T11:17:00Z</dcterms:created>
  <dcterms:modified xsi:type="dcterms:W3CDTF">2025-01-02T13:03:00Z</dcterms:modified>
</cp:coreProperties>
</file>