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AAD44" w14:textId="77777777" w:rsidR="00C803A0" w:rsidRPr="00C803A0" w:rsidRDefault="00C803A0" w:rsidP="00C803A0">
      <w:pPr>
        <w:pStyle w:val="Betarp"/>
        <w:ind w:left="6480"/>
        <w:rPr>
          <w:rFonts w:ascii="Times New Roman" w:hAnsi="Times New Roman" w:cs="Times New Roman"/>
          <w:sz w:val="24"/>
          <w:szCs w:val="24"/>
        </w:rPr>
      </w:pPr>
      <w:r w:rsidRPr="00C803A0">
        <w:rPr>
          <w:rFonts w:ascii="Times New Roman" w:hAnsi="Times New Roman" w:cs="Times New Roman"/>
          <w:sz w:val="24"/>
          <w:szCs w:val="24"/>
        </w:rPr>
        <w:t>PATVIRTINTA</w:t>
      </w:r>
    </w:p>
    <w:p w14:paraId="0955F6F4" w14:textId="55D8252D" w:rsidR="00C803A0" w:rsidRPr="00C803A0" w:rsidRDefault="00A74FCC" w:rsidP="00C803A0">
      <w:pPr>
        <w:pStyle w:val="Betarp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Marijampolės ,,Ryto“ p</w:t>
      </w:r>
      <w:r w:rsidR="000F130F">
        <w:rPr>
          <w:rFonts w:ascii="Times New Roman" w:hAnsi="Times New Roman" w:cs="Times New Roman"/>
          <w:sz w:val="24"/>
          <w:szCs w:val="24"/>
        </w:rPr>
        <w:t>rogimnazijos</w:t>
      </w:r>
      <w:r w:rsidR="00C803A0" w:rsidRPr="00C803A0">
        <w:rPr>
          <w:rFonts w:ascii="Times New Roman" w:hAnsi="Times New Roman" w:cs="Times New Roman"/>
          <w:sz w:val="24"/>
          <w:szCs w:val="24"/>
        </w:rPr>
        <w:t xml:space="preserve"> direktoriaus</w:t>
      </w:r>
    </w:p>
    <w:p w14:paraId="7D0C2DA0" w14:textId="631ED552" w:rsidR="00930E85" w:rsidRDefault="00895F72" w:rsidP="00C803A0">
      <w:pPr>
        <w:pStyle w:val="Betarp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30E85">
        <w:rPr>
          <w:rFonts w:ascii="Times New Roman" w:hAnsi="Times New Roman" w:cs="Times New Roman"/>
          <w:sz w:val="24"/>
          <w:szCs w:val="24"/>
        </w:rPr>
        <w:t xml:space="preserve">5 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78C">
        <w:rPr>
          <w:rFonts w:ascii="Times New Roman" w:hAnsi="Times New Roman" w:cs="Times New Roman"/>
          <w:sz w:val="24"/>
          <w:szCs w:val="24"/>
        </w:rPr>
        <w:t>sausio 6</w:t>
      </w:r>
      <w:r w:rsidR="00A74FCC">
        <w:rPr>
          <w:rFonts w:ascii="Times New Roman" w:hAnsi="Times New Roman" w:cs="Times New Roman"/>
          <w:sz w:val="24"/>
          <w:szCs w:val="24"/>
        </w:rPr>
        <w:t xml:space="preserve"> </w:t>
      </w:r>
      <w:r w:rsidR="00930E85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EF9BD3" w14:textId="7B5D0CDC" w:rsidR="00C803A0" w:rsidRPr="00C803A0" w:rsidRDefault="00FD478C" w:rsidP="00C803A0">
      <w:pPr>
        <w:pStyle w:val="Betarp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V-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</w:t>
      </w:r>
    </w:p>
    <w:p w14:paraId="2039B570" w14:textId="77777777" w:rsidR="00C803A0" w:rsidRDefault="00C803A0" w:rsidP="00C803A0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60F23D9C" w14:textId="77777777" w:rsidR="00C803A0" w:rsidRDefault="00C803A0" w:rsidP="00C803A0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050D7527" w14:textId="4CB4ECD7" w:rsidR="00433340" w:rsidRDefault="00433340" w:rsidP="00C803A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MARIJAMPOLĖS „RYTO“ P</w:t>
      </w:r>
      <w:r w:rsidR="000F130F">
        <w:rPr>
          <w:rFonts w:ascii="Times New Roman" w:hAnsi="Times New Roman" w:cs="Times New Roman"/>
          <w:b/>
          <w:sz w:val="24"/>
          <w:szCs w:val="24"/>
        </w:rPr>
        <w:t>ROGIMNAZIJOS</w:t>
      </w:r>
    </w:p>
    <w:p w14:paraId="48328527" w14:textId="051801E6" w:rsidR="00C8230D" w:rsidRPr="00C803A0" w:rsidRDefault="00E15A65" w:rsidP="00C803A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3A0">
        <w:rPr>
          <w:rFonts w:ascii="Times New Roman" w:hAnsi="Times New Roman" w:cs="Times New Roman"/>
          <w:b/>
          <w:sz w:val="24"/>
          <w:szCs w:val="24"/>
        </w:rPr>
        <w:t>NAUDOJIMOSI MOKYKLINĖMIS SPINTELĖMIS TVARKA</w:t>
      </w:r>
    </w:p>
    <w:p w14:paraId="552B1032" w14:textId="77777777" w:rsidR="00E15A65" w:rsidRDefault="00E15A65" w:rsidP="00E15A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0191EA2" w14:textId="77777777" w:rsidR="00E15A65" w:rsidRDefault="00E15A65" w:rsidP="00C803A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EB93034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 tvarka nustato spintelės naudotojo teises, pareigas bei atsakomybę.</w:t>
      </w:r>
    </w:p>
    <w:p w14:paraId="717AFE66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Spintelėmis gali naudotis 5-10 kl. mokiniai:</w:t>
      </w:r>
    </w:p>
    <w:p w14:paraId="167E8226" w14:textId="77777777" w:rsidR="00E15A65" w:rsidRDefault="00E15A65" w:rsidP="00C803A0">
      <w:pPr>
        <w:pStyle w:val="Betarp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kl. mokiniams spintelės suteikiamos nemokamai.</w:t>
      </w:r>
    </w:p>
    <w:p w14:paraId="0E539F49" w14:textId="77777777" w:rsidR="00E15A65" w:rsidRDefault="00E15A65" w:rsidP="00C803A0">
      <w:pPr>
        <w:pStyle w:val="Betarp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6-10 kl. mokiniams – išsipirkus.</w:t>
      </w:r>
    </w:p>
    <w:p w14:paraId="39125ED4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Spintelės turi būti naudojamos pagal paskirtį: laikyti rūbus, sportinę aprangą, mokymo priemones.</w:t>
      </w:r>
    </w:p>
    <w:p w14:paraId="10CCC469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Mokinys yra atsakingas už savo spintelės būklę bei priežiūrą.</w:t>
      </w:r>
    </w:p>
    <w:p w14:paraId="1A979802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Mokinys negali savavališkai keisti spintelės užrakto. Apie pamestą raktą, spynelės keitimą gedimo atveju, būtina informuoti direktoriaus pavaduotoją (už 3 eurų mokestį bus  išduotas naujas raktas).</w:t>
      </w:r>
    </w:p>
    <w:p w14:paraId="44AF507B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Neperduoti spintelės rakto kitiems asmenims.</w:t>
      </w:r>
    </w:p>
    <w:p w14:paraId="14AF4AAA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 spintelės negalima daryti įvairių užrašų, klijuoti lipdukų, plakatų ir t.t.</w:t>
      </w:r>
    </w:p>
    <w:p w14:paraId="23D01647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 spintelėje paliktus brangius, su ugdymosi procesu nesusijusius daiktus (mob. </w:t>
      </w:r>
      <w:r w:rsidR="00C803A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elefonus, fotoaparatus, papuošalus...) mokykla neatsako.</w:t>
      </w:r>
    </w:p>
    <w:p w14:paraId="00F37651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Elgtis drausmingai, nesistumdyti, netrukdyti kitiems pasiimti ar pasidėti daiktus.</w:t>
      </w:r>
    </w:p>
    <w:p w14:paraId="170EB0B5" w14:textId="77777777" w:rsidR="00E15A65" w:rsidRDefault="00C803A0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Esant reikalui mokinys privalo leisti patikrinti spintelę klasės auklėtojui, sveikatos priežiūros specialistui, mokyklos administracijai.</w:t>
      </w:r>
    </w:p>
    <w:p w14:paraId="299DDAD6" w14:textId="77777777" w:rsidR="00C803A0" w:rsidRDefault="00C803A0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 sugadintą spintelę (subraižyta, sulaužyta ar kita) atsako mokinys, o tėvai atlygina nuostolius (spintelės vertė 40 €).</w:t>
      </w:r>
    </w:p>
    <w:p w14:paraId="27E102DF" w14:textId="77777777" w:rsidR="00C803A0" w:rsidRDefault="00C803A0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Mokiniui išvykus iš mokyklos, klasės auklėtojas rūbų spintelės raktą paima iš mokinio ir grąžina pavaduotojai.</w:t>
      </w:r>
    </w:p>
    <w:p w14:paraId="7E37ECE7" w14:textId="77777777" w:rsidR="00C803A0" w:rsidRDefault="00C803A0" w:rsidP="00C803A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28851D7" w14:textId="77777777" w:rsidR="00C803A0" w:rsidRPr="00E15A65" w:rsidRDefault="00C803A0" w:rsidP="00C803A0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sectPr w:rsidR="00C803A0" w:rsidRPr="00E15A65" w:rsidSect="00C803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6675E"/>
    <w:multiLevelType w:val="hybridMultilevel"/>
    <w:tmpl w:val="BE9A95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65"/>
    <w:rsid w:val="000F130F"/>
    <w:rsid w:val="00433340"/>
    <w:rsid w:val="00895F72"/>
    <w:rsid w:val="00930E85"/>
    <w:rsid w:val="00A74FCC"/>
    <w:rsid w:val="00C803A0"/>
    <w:rsid w:val="00C8230D"/>
    <w:rsid w:val="00E15A65"/>
    <w:rsid w:val="00F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CD19"/>
  <w15:chartTrackingRefBased/>
  <w15:docId w15:val="{82F18D4E-DC2B-458D-8D66-3529BF96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15A6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0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10</cp:revision>
  <cp:lastPrinted>2015-08-31T06:16:00Z</cp:lastPrinted>
  <dcterms:created xsi:type="dcterms:W3CDTF">2024-09-23T11:09:00Z</dcterms:created>
  <dcterms:modified xsi:type="dcterms:W3CDTF">2025-01-06T11:27:00Z</dcterms:modified>
</cp:coreProperties>
</file>